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1B7AC401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>MedMij Raadplegen</w:t>
            </w:r>
            <w:r w:rsidRPr="0012646B">
              <w:t xml:space="preserve"> </w:t>
            </w:r>
            <w:bookmarkEnd w:id="2"/>
            <w:proofErr w:type="spellStart"/>
            <w:r w:rsidR="000F7AC5">
              <w:t>AllergieIntolerantie</w:t>
            </w:r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605CC609" w:rsidR="003E2D32" w:rsidRPr="008B3CD0" w:rsidRDefault="000F7AC5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allergieintolerantie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737EC06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r>
              <w:t>MedMij Raadplegen</w:t>
            </w:r>
            <w:bookmarkEnd w:id="5"/>
            <w:r w:rsidR="000F7AC5">
              <w:t xml:space="preserve"> </w:t>
            </w:r>
            <w:proofErr w:type="spellStart"/>
            <w:r w:rsidR="000F7AC5">
              <w:t>Allergieintolerantie</w:t>
            </w:r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7CFAF78D" w:rsidR="003E2D32" w:rsidRPr="008B3CD0" w:rsidRDefault="000F7AC5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allergieintolerantie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394379CC" w:rsidR="003E2D32" w:rsidRPr="00066BAD" w:rsidRDefault="000F7AC5" w:rsidP="00D07860">
            <w:r>
              <w:t>2</w:t>
            </w:r>
            <w:r w:rsidR="00586786">
              <w:t>9</w:t>
            </w:r>
            <w:bookmarkStart w:id="6" w:name="_GoBack"/>
            <w:bookmarkEnd w:id="6"/>
            <w:r>
              <w:t xml:space="preserve"> januari 2019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34C31084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34183C">
        <w:rPr>
          <w:lang w:eastAsia="en-US"/>
        </w:rPr>
        <w:t xml:space="preserve"> met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794A8D73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E166E0">
        <w:t>Raadple</w:t>
      </w:r>
      <w:r w:rsidR="003A631E">
        <w:t>gen</w:t>
      </w:r>
      <w:r w:rsidR="000F7AC5">
        <w:t>, verwerken</w:t>
      </w:r>
      <w:r w:rsidR="003A631E">
        <w:t xml:space="preserve"> </w:t>
      </w:r>
      <w:r w:rsidR="000F7AC5">
        <w:t xml:space="preserve">en tonen </w:t>
      </w:r>
      <w:proofErr w:type="spellStart"/>
      <w:r w:rsidR="000F7AC5">
        <w:t>AllergieIntolerantie</w:t>
      </w:r>
      <w:proofErr w:type="spellEnd"/>
      <w:r w:rsidR="000F7AC5">
        <w:t xml:space="preserve"> </w:t>
      </w:r>
    </w:p>
    <w:p w14:paraId="3F9557BD" w14:textId="258058EA" w:rsidR="000A4F7E" w:rsidRDefault="000A4F7E" w:rsidP="000A4F7E">
      <w:pPr>
        <w:pStyle w:val="NictizKop3Tussenkop"/>
      </w:pPr>
      <w:r>
        <w:t xml:space="preserve">Schermafdrukken van </w:t>
      </w:r>
      <w:r w:rsidR="0034183C">
        <w:t xml:space="preserve">scenario 1.1, persoon </w:t>
      </w:r>
      <w:proofErr w:type="spellStart"/>
      <w:r w:rsidR="0034183C" w:rsidRPr="004A6B17">
        <w:t>XXX_Baltus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4F8CFD28" w14:textId="73FA74B5" w:rsidR="000A4F7E" w:rsidRDefault="000A4F7E" w:rsidP="000A4F7E">
      <w:pPr>
        <w:pStyle w:val="NictizKop3Tussenkop"/>
      </w:pPr>
      <w:r>
        <w:t>Schermafdrukken van scenario 1.2</w:t>
      </w:r>
      <w:r w:rsidR="0034183C">
        <w:t>, persoon</w:t>
      </w:r>
      <w:r>
        <w:t xml:space="preserve"> </w:t>
      </w:r>
      <w:proofErr w:type="spellStart"/>
      <w:r w:rsidR="0034183C">
        <w:t>XXX_Camp</w:t>
      </w:r>
      <w:proofErr w:type="spellEnd"/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0EB109BA" w14:textId="77777777" w:rsidR="000A4F7E" w:rsidRPr="000D6CAC" w:rsidRDefault="000A4F7E" w:rsidP="000A4F7E">
      <w:pPr>
        <w:rPr>
          <w:lang w:eastAsia="en-US"/>
        </w:rPr>
      </w:pPr>
    </w:p>
    <w:p w14:paraId="582B3B37" w14:textId="0D8BA252" w:rsidR="00D63189" w:rsidRDefault="00D63189" w:rsidP="000A4F7E">
      <w:pPr>
        <w:pStyle w:val="Nictizopsomming"/>
        <w:numPr>
          <w:ilvl w:val="0"/>
          <w:numId w:val="0"/>
        </w:numPr>
      </w:pPr>
    </w:p>
    <w:p w14:paraId="40DEE880" w14:textId="77777777" w:rsidR="00D63189" w:rsidRPr="000A4F7E" w:rsidRDefault="00D63189" w:rsidP="000A4F7E">
      <w:pPr>
        <w:pStyle w:val="Nictizopsomming"/>
        <w:numPr>
          <w:ilvl w:val="0"/>
          <w:numId w:val="0"/>
        </w:numPr>
        <w:sectPr w:rsidR="00D6318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fldSimple w:instr=" REF  bmTitel1 ">
      <w:r>
        <w:t>Kwalificatie HWG</w:t>
      </w:r>
    </w:fldSimple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0F7AC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183C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6786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35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510D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8E26-544B-42AC-A15F-0CB59B341789}">
  <ds:schemaRefs>
    <ds:schemaRef ds:uri="c9309f2a-e493-41e5-bc1f-ce1ae85ad2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b013f3-f757-4442-942f-c178d59a44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46345-A2CD-49CE-80FC-0D2DE311E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6A23B-94AD-40DF-AD98-33DEFEC1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5</cp:revision>
  <dcterms:created xsi:type="dcterms:W3CDTF">2019-01-27T16:52:00Z</dcterms:created>
  <dcterms:modified xsi:type="dcterms:W3CDTF">2019-01-29T07:29:00Z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