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213BA773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proofErr w:type="spellStart"/>
            <w:r>
              <w:t>MedMij</w:t>
            </w:r>
            <w:proofErr w:type="spellEnd"/>
            <w:r>
              <w:t xml:space="preserve">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bookmarkEnd w:id="2"/>
            <w:r w:rsidR="009E2146">
              <w:t>B</w:t>
            </w:r>
            <w:r w:rsidR="0072782B">
              <w:t>asis</w:t>
            </w:r>
            <w:r w:rsidR="009E2146">
              <w:t>g</w:t>
            </w:r>
            <w:r w:rsidR="0072782B">
              <w:t>egevens GG</w:t>
            </w:r>
            <w:r w:rsidR="009E2146">
              <w:t>Z</w:t>
            </w:r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6A730F1D" w:rsidR="003E2D32" w:rsidRPr="008B3CD0" w:rsidRDefault="009E214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</w:t>
            </w:r>
            <w:r w:rsidR="0072782B">
              <w:t>asis</w:t>
            </w:r>
            <w:r>
              <w:t>g</w:t>
            </w:r>
            <w:r w:rsidR="0072782B">
              <w:t>egevens GG</w:t>
            </w:r>
            <w:r>
              <w:t>Z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E06D5D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448F71E2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proofErr w:type="spellStart"/>
            <w:r>
              <w:t>MedMij</w:t>
            </w:r>
            <w:proofErr w:type="spellEnd"/>
            <w:r>
              <w:t xml:space="preserve">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bookmarkEnd w:id="4"/>
            <w:r w:rsidR="009E2146">
              <w:t>B</w:t>
            </w:r>
            <w:r w:rsidR="0072782B">
              <w:t>asis</w:t>
            </w:r>
            <w:r w:rsidR="009E2146">
              <w:t>g</w:t>
            </w:r>
            <w:r w:rsidR="0072782B">
              <w:t>egevens GG</w:t>
            </w:r>
            <w:r w:rsidR="009E2146">
              <w:t>Z</w:t>
            </w:r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097E0806" w:rsidR="003E2D32" w:rsidRPr="008B3CD0" w:rsidRDefault="009E214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</w:t>
            </w:r>
            <w:r w:rsidR="0072782B">
              <w:t>asis</w:t>
            </w:r>
            <w:r>
              <w:t>G</w:t>
            </w:r>
            <w:r w:rsidR="0072782B">
              <w:t>egevens GG</w:t>
            </w:r>
            <w:r>
              <w:t>Z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131786F3" w:rsidR="003E2D32" w:rsidRPr="00066BAD" w:rsidRDefault="00DB114D" w:rsidP="00D07860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 w:rsidR="00090ABB">
              <w:t>1 november</w:t>
            </w:r>
            <w:r w:rsidR="00B67A42">
              <w:t xml:space="preserve"> 201</w:t>
            </w:r>
            <w:r>
              <w:fldChar w:fldCharType="end"/>
            </w:r>
            <w:r w:rsidR="0012646B">
              <w:t>8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06D5D">
          <w:headerReference w:type="first" r:id="rId13"/>
          <w:foot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78A95C74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0443D0">
        <w:t xml:space="preserve"> en zorgsetting</w:t>
      </w:r>
    </w:p>
    <w:p w14:paraId="4351F922" w14:textId="6AE92AB7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</w:t>
      </w:r>
      <w:r w:rsidR="000443D0">
        <w:rPr>
          <w:lang w:eastAsia="en-US"/>
        </w:rPr>
        <w:t xml:space="preserve"> en in welke zorgsetting</w:t>
      </w:r>
      <w:r>
        <w:rPr>
          <w:lang w:eastAsia="en-US"/>
        </w:rPr>
        <w:t xml:space="preserve">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2421"/>
      </w:tblGrid>
      <w:tr w:rsidR="000443D0" w14:paraId="0E1A81A0" w14:textId="04077302" w:rsidTr="0004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443D0" w:rsidRPr="007E797E" w:rsidRDefault="000443D0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  <w:tc>
          <w:tcPr>
            <w:tcW w:w="2421" w:type="dxa"/>
          </w:tcPr>
          <w:p w14:paraId="2CD3C628" w14:textId="6FE9BC7C" w:rsidR="000443D0" w:rsidRDefault="000443D0" w:rsidP="00344514">
            <w:pPr>
              <w:pStyle w:val="Tabelk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Zorgsetting (kies één optie)</w:t>
            </w:r>
          </w:p>
        </w:tc>
      </w:tr>
      <w:tr w:rsidR="000443D0" w:rsidRPr="002B7C8D" w14:paraId="4B22D3C6" w14:textId="1BA05CC8" w:rsidTr="000443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443D0" w:rsidRPr="007E797E" w:rsidRDefault="000443D0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21" w:type="dxa"/>
          </w:tcPr>
          <w:p w14:paraId="32BBE58A" w14:textId="4EE27E55" w:rsidR="000443D0" w:rsidRDefault="000443D0" w:rsidP="000443D0">
            <w:pPr>
              <w:pStyle w:val="Tabelteks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Ambulante zorg</w:t>
            </w:r>
          </w:p>
          <w:p w14:paraId="72141522" w14:textId="2059FDAF" w:rsidR="000443D0" w:rsidRPr="007E797E" w:rsidRDefault="000443D0" w:rsidP="000443D0">
            <w:pPr>
              <w:pStyle w:val="Tabelteks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Zorg met verblijf</w:t>
            </w:r>
          </w:p>
        </w:tc>
      </w:tr>
    </w:tbl>
    <w:p w14:paraId="12233012" w14:textId="77777777" w:rsidR="00070174" w:rsidRDefault="00070174" w:rsidP="004C2AF6"/>
    <w:p w14:paraId="53FB3A6F" w14:textId="26266BDD" w:rsidR="000443D0" w:rsidRDefault="000443D0" w:rsidP="00581264">
      <w:pPr>
        <w:pStyle w:val="Kop2nietTOC"/>
      </w:pPr>
    </w:p>
    <w:p w14:paraId="2B04CC69" w14:textId="77777777" w:rsidR="000443D0" w:rsidRPr="000443D0" w:rsidRDefault="000443D0" w:rsidP="000443D0">
      <w:pPr>
        <w:rPr>
          <w:lang w:eastAsia="en-US"/>
        </w:rPr>
      </w:pPr>
    </w:p>
    <w:p w14:paraId="6AF7CD8C" w14:textId="3BCA1E5A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9E2146">
        <w:t>B</w:t>
      </w:r>
      <w:r w:rsidR="00A51768">
        <w:t>asis</w:t>
      </w:r>
      <w:r w:rsidR="009E2146">
        <w:t>g</w:t>
      </w:r>
      <w:r w:rsidR="00A51768">
        <w:t>egevens GG</w:t>
      </w:r>
      <w:r w:rsidR="009E2146">
        <w:t>Z</w:t>
      </w:r>
      <w:r w:rsidR="00C94B27">
        <w:t xml:space="preserve"> en FHIR berichten</w:t>
      </w:r>
      <w:r w:rsidR="003C22B9">
        <w:t xml:space="preserve"> scenario 1.1</w:t>
      </w:r>
    </w:p>
    <w:p w14:paraId="56E24707" w14:textId="6C7F16D1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 w:rsidR="00A51768">
        <w:rPr>
          <w:lang w:eastAsia="en-US"/>
        </w:rPr>
        <w:t>z</w:t>
      </w:r>
      <w:r>
        <w:rPr>
          <w:lang w:eastAsia="en-US"/>
        </w:rPr>
        <w:t>ib</w:t>
      </w:r>
      <w:proofErr w:type="spellEnd"/>
      <w:r>
        <w:rPr>
          <w:lang w:eastAsia="en-US"/>
        </w:rPr>
        <w:t xml:space="preserve"> screenshots toe van ingevoerde gegevens.</w:t>
      </w:r>
    </w:p>
    <w:p w14:paraId="1AB82E21" w14:textId="77777777" w:rsidR="00E51F8E" w:rsidRPr="00E51F8E" w:rsidRDefault="00E51F8E" w:rsidP="00E51F8E">
      <w:pPr>
        <w:rPr>
          <w:lang w:eastAsia="en-US"/>
        </w:rPr>
      </w:pPr>
    </w:p>
    <w:p w14:paraId="33A2A318" w14:textId="77777777" w:rsidR="009744D9" w:rsidRDefault="00C732F7" w:rsidP="009744D9">
      <w:pPr>
        <w:pStyle w:val="NictizKop3Tussenkop"/>
        <w:rPr>
          <w:rFonts w:asciiTheme="minorHAnsi" w:eastAsia="Times New Roman" w:hAnsiTheme="minorHAnsi" w:cstheme="minorHAnsi"/>
          <w:bCs w:val="0"/>
          <w:color w:val="FFFFFF"/>
          <w:sz w:val="18"/>
          <w:szCs w:val="18"/>
          <w:lang w:eastAsia="nl-NL"/>
        </w:rPr>
      </w:pPr>
      <w:r>
        <w:t>Schermafdrukken van sectie 1</w:t>
      </w:r>
      <w:r w:rsidR="00745EA4">
        <w:t>.</w:t>
      </w:r>
      <w:r>
        <w:t xml:space="preserve"> Demografie en identificatie van </w:t>
      </w:r>
      <w:r w:rsidR="001E2366">
        <w:rPr>
          <w:i/>
          <w:iCs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4F252A2C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157A059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19AF1488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6CB36099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388DC5F5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31F00752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60559AEC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7CCE5AD9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5FCFBD0A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1. Demografie en identificatie</w:t>
            </w:r>
          </w:p>
        </w:tc>
        <w:tc>
          <w:tcPr>
            <w:tcW w:w="2025" w:type="dxa"/>
            <w:shd w:val="clear" w:color="auto" w:fill="FFFFFF" w:themeFill="background1"/>
          </w:tcPr>
          <w:p w14:paraId="3F94076B" w14:textId="77777777" w:rsidR="009744D9" w:rsidRPr="00D977E6" w:rsidRDefault="009744D9" w:rsidP="00202AAA">
            <w:pPr>
              <w:pStyle w:val="Tabeltekst"/>
            </w:pPr>
            <w:r w:rsidRPr="00D977E6">
              <w:t>Patiëntengegevens</w:t>
            </w:r>
          </w:p>
        </w:tc>
        <w:tc>
          <w:tcPr>
            <w:tcW w:w="2670" w:type="dxa"/>
            <w:shd w:val="clear" w:color="auto" w:fill="FFFFFF" w:themeFill="background1"/>
          </w:tcPr>
          <w:p w14:paraId="2CED6518" w14:textId="77777777" w:rsidR="009744D9" w:rsidRPr="00D977E6" w:rsidRDefault="009744D9" w:rsidP="00202AAA">
            <w:pPr>
              <w:pStyle w:val="Tabeltekst"/>
              <w:rPr>
                <w:color w:val="000000"/>
              </w:rPr>
            </w:pPr>
            <w:r w:rsidRPr="00D977E6">
              <w:rPr>
                <w:color w:val="000000"/>
              </w:rPr>
              <w:t>NAW gegevens, BSN, geboortedatum, geslacht, overlijdensinformatie, contactgegevens van patiënt</w:t>
            </w:r>
          </w:p>
        </w:tc>
        <w:tc>
          <w:tcPr>
            <w:tcW w:w="1985" w:type="dxa"/>
            <w:shd w:val="clear" w:color="auto" w:fill="FFFFFF" w:themeFill="background1"/>
          </w:tcPr>
          <w:p w14:paraId="2A4C1FAA" w14:textId="77777777" w:rsidR="009744D9" w:rsidRPr="00D977E6" w:rsidRDefault="00DB114D" w:rsidP="00202AAA">
            <w:pPr>
              <w:pStyle w:val="Tabeltekst"/>
            </w:pPr>
            <w:hyperlink r:id="rId15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Patiënt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45677D59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E4088D7" w14:textId="77777777" w:rsidR="009744D9" w:rsidRPr="00D977E6" w:rsidRDefault="009744D9" w:rsidP="00202AAA">
            <w:pPr>
              <w:pStyle w:val="Tabeltekst"/>
            </w:pPr>
            <w:r w:rsidRPr="00D977E6">
              <w:t>1..1</w:t>
            </w:r>
          </w:p>
        </w:tc>
      </w:tr>
      <w:tr w:rsidR="009744D9" w:rsidRPr="00D977E6" w14:paraId="237ECC14" w14:textId="77777777" w:rsidTr="00202AAA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13802042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35624D55" w14:textId="77777777" w:rsidR="009744D9" w:rsidRPr="00D977E6" w:rsidRDefault="009744D9" w:rsidP="00202AAA">
            <w:pPr>
              <w:pStyle w:val="Tabeltekst"/>
            </w:pPr>
            <w:r w:rsidRPr="00D977E6">
              <w:t>Burgerlijke staat</w:t>
            </w:r>
          </w:p>
        </w:tc>
        <w:tc>
          <w:tcPr>
            <w:tcW w:w="2670" w:type="dxa"/>
            <w:shd w:val="clear" w:color="auto" w:fill="FFFFFF" w:themeFill="background1"/>
          </w:tcPr>
          <w:p w14:paraId="173D890D" w14:textId="77777777" w:rsidR="009744D9" w:rsidRPr="00D977E6" w:rsidRDefault="009744D9" w:rsidP="00202AAA">
            <w:pPr>
              <w:pStyle w:val="Tabeltekst"/>
            </w:pPr>
            <w:r w:rsidRPr="00D977E6">
              <w:t>Laatst bekende burgerlijke staat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2EBF8307" w14:textId="77777777" w:rsidR="009744D9" w:rsidRPr="00D977E6" w:rsidRDefault="00DB114D" w:rsidP="00202AAA">
            <w:pPr>
              <w:pStyle w:val="Tabeltekst"/>
            </w:pPr>
            <w:hyperlink r:id="rId16" w:history="1">
              <w:proofErr w:type="spellStart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BurgerlijkeStaat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04126C14" w14:textId="77777777" w:rsidR="009744D9" w:rsidRPr="00D977E6" w:rsidRDefault="009744D9" w:rsidP="00202AAA">
            <w:pPr>
              <w:pStyle w:val="Tabeltekst"/>
            </w:pPr>
            <w:r w:rsidRPr="00D977E6"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51C8E826" w14:textId="77777777" w:rsidR="009744D9" w:rsidRPr="00D977E6" w:rsidRDefault="009744D9" w:rsidP="00202AAA">
            <w:pPr>
              <w:pStyle w:val="Tabeltekst"/>
            </w:pPr>
            <w:r w:rsidRPr="00D977E6">
              <w:t>0..1</w:t>
            </w:r>
          </w:p>
        </w:tc>
      </w:tr>
    </w:tbl>
    <w:p w14:paraId="7D683077" w14:textId="1A2E0081" w:rsidR="00C732F7" w:rsidRDefault="00C732F7" w:rsidP="009744D9">
      <w:r>
        <w:t>[Voeg hier de screenshots toe.]</w:t>
      </w:r>
    </w:p>
    <w:p w14:paraId="10F15199" w14:textId="78C877AB" w:rsidR="00745EA4" w:rsidRPr="000D6CAC" w:rsidRDefault="00745EA4" w:rsidP="00C732F7">
      <w:pPr>
        <w:rPr>
          <w:lang w:eastAsia="en-US"/>
        </w:rPr>
      </w:pPr>
    </w:p>
    <w:p w14:paraId="642F229A" w14:textId="77777777" w:rsidR="009744D9" w:rsidRDefault="00C732F7" w:rsidP="009744D9">
      <w:pPr>
        <w:pStyle w:val="NictizKop3Tussenkop"/>
      </w:pPr>
      <w:r>
        <w:t>Schermafdrukken van sectie 2</w:t>
      </w:r>
      <w:r w:rsidR="00745EA4">
        <w:t>.</w:t>
      </w:r>
      <w:r>
        <w:t xml:space="preserve"> Financiële informatie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304A9903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7F4F5A96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22533B3C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6E142152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154F2D4B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9895C4F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45A6EFCE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0D8E41EA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pct15" w:color="auto" w:fill="auto"/>
          </w:tcPr>
          <w:p w14:paraId="38DCE680" w14:textId="77777777" w:rsidR="009744D9" w:rsidRPr="00F61A8D" w:rsidRDefault="009744D9" w:rsidP="00202AAA">
            <w:pPr>
              <w:pStyle w:val="Tabeltekst"/>
              <w:rPr>
                <w:b/>
                <w:color w:val="FFFFFF"/>
              </w:rPr>
            </w:pPr>
            <w:r w:rsidRPr="00F61A8D">
              <w:rPr>
                <w:b/>
              </w:rPr>
              <w:t>2. Financiële informatie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3913F" w14:textId="77777777" w:rsidR="009744D9" w:rsidRPr="00D977E6" w:rsidRDefault="009744D9" w:rsidP="00202AAA">
            <w:pPr>
              <w:pStyle w:val="Tabeltekst"/>
              <w:rPr>
                <w:color w:val="FFFFFF"/>
              </w:rPr>
            </w:pPr>
            <w:r w:rsidRPr="00D977E6">
              <w:t>Verzekeringsgegevens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7E213" w14:textId="77777777" w:rsidR="009744D9" w:rsidRPr="00D977E6" w:rsidRDefault="009744D9" w:rsidP="00202AAA">
            <w:pPr>
              <w:pStyle w:val="Tabeltekst"/>
              <w:rPr>
                <w:color w:val="FFFFFF"/>
              </w:rPr>
            </w:pPr>
            <w:r w:rsidRPr="00D977E6">
              <w:t>De verzekeringsgegevens van de patiënt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8B19E" w14:textId="77777777" w:rsidR="009744D9" w:rsidRPr="00D977E6" w:rsidRDefault="00DB114D" w:rsidP="00202AAA">
            <w:pPr>
              <w:pStyle w:val="Tabeltekst"/>
              <w:rPr>
                <w:color w:val="FFFFFF"/>
              </w:rPr>
            </w:pPr>
            <w:hyperlink r:id="rId17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Betaler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2D584" w14:textId="77777777" w:rsidR="009744D9" w:rsidRPr="00D977E6" w:rsidRDefault="009744D9" w:rsidP="00202AAA">
            <w:pPr>
              <w:pStyle w:val="Tabeltekst"/>
              <w:rPr>
                <w:color w:val="FFFFFF"/>
              </w:rPr>
            </w:pPr>
            <w:r w:rsidRPr="00D977E6"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5D7A1" w14:textId="77777777" w:rsidR="009744D9" w:rsidRPr="00D977E6" w:rsidRDefault="009744D9" w:rsidP="00202AAA">
            <w:pPr>
              <w:pStyle w:val="Tabeltekst"/>
              <w:rPr>
                <w:color w:val="FFFFFF"/>
              </w:rPr>
            </w:pPr>
            <w:r w:rsidRPr="00D977E6">
              <w:t>0..1</w:t>
            </w:r>
          </w:p>
        </w:tc>
      </w:tr>
    </w:tbl>
    <w:p w14:paraId="40F86150" w14:textId="37502F29" w:rsidR="00C732F7" w:rsidRDefault="00C732F7" w:rsidP="009744D9">
      <w:r>
        <w:t>[Voeg hier de screenshots toe.]</w:t>
      </w:r>
    </w:p>
    <w:p w14:paraId="2995FFCF" w14:textId="3BEFAACB" w:rsidR="00745EA4" w:rsidRPr="000D6CAC" w:rsidRDefault="00745EA4" w:rsidP="00C732F7">
      <w:pPr>
        <w:rPr>
          <w:lang w:eastAsia="en-US"/>
        </w:rPr>
      </w:pPr>
    </w:p>
    <w:p w14:paraId="6FEC1BFD" w14:textId="77777777" w:rsidR="009744D9" w:rsidRDefault="00C732F7" w:rsidP="009744D9">
      <w:pPr>
        <w:pStyle w:val="NictizKop3Tussenkop"/>
      </w:pPr>
      <w:r>
        <w:t>Schermafdrukken van sectie 3</w:t>
      </w:r>
      <w:r w:rsidR="00745EA4">
        <w:t>.</w:t>
      </w:r>
      <w:r>
        <w:t xml:space="preserve"> Behandelrestricties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19C0C810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FFAA63B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5DC7FFDF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5CAFF111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64BFF7F5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33986997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79179BCC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1FD5529C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13C7D778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3. Behandel restricties</w:t>
            </w:r>
          </w:p>
        </w:tc>
        <w:tc>
          <w:tcPr>
            <w:tcW w:w="2025" w:type="dxa"/>
            <w:shd w:val="clear" w:color="auto" w:fill="FFFFFF" w:themeFill="background1"/>
          </w:tcPr>
          <w:p w14:paraId="74A1DF45" w14:textId="77777777" w:rsidR="009744D9" w:rsidRPr="00D977E6" w:rsidRDefault="009744D9" w:rsidP="00202AAA">
            <w:pPr>
              <w:pStyle w:val="Tabeltekst"/>
            </w:pPr>
            <w:r w:rsidRPr="00D977E6">
              <w:t>Behandel aanwijzingen</w:t>
            </w:r>
          </w:p>
        </w:tc>
        <w:tc>
          <w:tcPr>
            <w:tcW w:w="2670" w:type="dxa"/>
            <w:shd w:val="clear" w:color="auto" w:fill="FFFFFF" w:themeFill="background1"/>
          </w:tcPr>
          <w:p w14:paraId="00FF619E" w14:textId="77777777" w:rsidR="009744D9" w:rsidRPr="00D977E6" w:rsidRDefault="009744D9" w:rsidP="00202AAA">
            <w:pPr>
              <w:pStyle w:val="Tabeltekst"/>
            </w:pPr>
            <w:r w:rsidRPr="00D977E6">
              <w:t>Bekende behandelaanwijzingen</w:t>
            </w:r>
          </w:p>
        </w:tc>
        <w:tc>
          <w:tcPr>
            <w:tcW w:w="1985" w:type="dxa"/>
            <w:shd w:val="clear" w:color="auto" w:fill="FFFFFF" w:themeFill="background1"/>
          </w:tcPr>
          <w:p w14:paraId="60508E23" w14:textId="77777777" w:rsidR="009744D9" w:rsidRPr="00D977E6" w:rsidRDefault="00DB114D" w:rsidP="00202AAA">
            <w:pPr>
              <w:pStyle w:val="Tabeltekst"/>
            </w:pPr>
            <w:hyperlink r:id="rId18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Behandelaanwijzing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0D69C736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E0C102D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27F5FF7E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55CEF05B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E7AA0C" w14:textId="77777777" w:rsidR="009744D9" w:rsidRPr="00D977E6" w:rsidRDefault="009744D9" w:rsidP="00202AAA">
            <w:pPr>
              <w:pStyle w:val="Tabeltekst"/>
            </w:pPr>
            <w:r w:rsidRPr="00D977E6">
              <w:t>Wilsverklaringen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738A25" w14:textId="77777777" w:rsidR="009744D9" w:rsidRPr="00D977E6" w:rsidRDefault="009744D9" w:rsidP="00202AAA">
            <w:pPr>
              <w:pStyle w:val="Tabeltekst"/>
            </w:pPr>
            <w:r w:rsidRPr="00D977E6">
              <w:t>Bekende wilsverklaringen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7639E" w14:textId="77777777" w:rsidR="009744D9" w:rsidRPr="00D977E6" w:rsidRDefault="00DB114D" w:rsidP="00202AAA">
            <w:pPr>
              <w:pStyle w:val="Tabeltekst"/>
            </w:pPr>
            <w:hyperlink r:id="rId19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Wilsverklaring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56464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90874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7BE9A071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235744D7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65F8AB31" w14:textId="77777777" w:rsidR="009744D9" w:rsidRPr="00D977E6" w:rsidRDefault="009744D9" w:rsidP="00202AAA">
            <w:pPr>
              <w:pStyle w:val="Tabeltekst"/>
            </w:pPr>
            <w:r w:rsidRPr="00D977E6">
              <w:t>Juridische status</w:t>
            </w:r>
          </w:p>
        </w:tc>
        <w:tc>
          <w:tcPr>
            <w:tcW w:w="2670" w:type="dxa"/>
            <w:shd w:val="clear" w:color="auto" w:fill="FFFFFF" w:themeFill="background1"/>
          </w:tcPr>
          <w:p w14:paraId="0FCC74C2" w14:textId="77777777" w:rsidR="009744D9" w:rsidRPr="00D977E6" w:rsidRDefault="009744D9" w:rsidP="00202AAA">
            <w:pPr>
              <w:pStyle w:val="Tabeltekst"/>
            </w:pPr>
            <w:r w:rsidRPr="00D977E6">
              <w:t>Bekende juridische status en/of vertegenwoordiging</w:t>
            </w:r>
          </w:p>
        </w:tc>
        <w:tc>
          <w:tcPr>
            <w:tcW w:w="1985" w:type="dxa"/>
            <w:shd w:val="clear" w:color="auto" w:fill="FFFFFF" w:themeFill="background1"/>
          </w:tcPr>
          <w:p w14:paraId="31A7F6EB" w14:textId="77777777" w:rsidR="009744D9" w:rsidRPr="00D977E6" w:rsidRDefault="009744D9" w:rsidP="00202AAA">
            <w:pPr>
              <w:pStyle w:val="Tabeltekst"/>
            </w:pPr>
            <w:proofErr w:type="spellStart"/>
            <w:r w:rsidRPr="00D977E6">
              <w:t>JuridischeStatus</w:t>
            </w:r>
            <w:proofErr w:type="spellEnd"/>
            <w:r w:rsidRPr="00D977E6">
              <w:t xml:space="preserve"> (uit </w:t>
            </w:r>
            <w:hyperlink r:id="rId20" w:history="1">
              <w:proofErr w:type="spellStart"/>
              <w:r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Vrijheidsbeperkende</w:t>
              </w:r>
              <w:proofErr w:type="spellEnd"/>
              <w:r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 xml:space="preserve"> Maatregelen</w:t>
              </w:r>
            </w:hyperlink>
            <w:r w:rsidRPr="00D977E6">
              <w:t>)</w:t>
            </w:r>
          </w:p>
        </w:tc>
        <w:tc>
          <w:tcPr>
            <w:tcW w:w="938" w:type="dxa"/>
            <w:shd w:val="clear" w:color="auto" w:fill="FFFFFF" w:themeFill="background1"/>
          </w:tcPr>
          <w:p w14:paraId="13B850F1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105F08A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702801F9" w14:textId="77777777" w:rsidTr="00202AAA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4CBD05BD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1F2B7" w14:textId="5512516A" w:rsidR="009744D9" w:rsidRPr="00D977E6" w:rsidRDefault="009744D9" w:rsidP="00202AAA">
            <w:pPr>
              <w:pStyle w:val="Tabeltekst"/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8FBCC" w14:textId="713338AE" w:rsidR="009744D9" w:rsidRPr="00D977E6" w:rsidRDefault="009744D9" w:rsidP="00202AAA">
            <w:pPr>
              <w:pStyle w:val="Tabelteks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0861F" w14:textId="45733E8B" w:rsidR="009744D9" w:rsidRPr="00D977E6" w:rsidRDefault="009744D9" w:rsidP="00202AAA">
            <w:pPr>
              <w:pStyle w:val="Tabeltekst"/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11E7" w14:textId="477DF029" w:rsidR="009744D9" w:rsidRPr="00D977E6" w:rsidRDefault="009744D9" w:rsidP="00202AAA">
            <w:pPr>
              <w:pStyle w:val="Tabeltekst"/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099F10" w14:textId="50FE5133" w:rsidR="009744D9" w:rsidRPr="00D977E6" w:rsidRDefault="009744D9" w:rsidP="00202AAA">
            <w:pPr>
              <w:pStyle w:val="Tabeltekst"/>
            </w:pPr>
          </w:p>
        </w:tc>
      </w:tr>
    </w:tbl>
    <w:p w14:paraId="17876EF1" w14:textId="362EA024" w:rsidR="00C732F7" w:rsidRDefault="00C732F7" w:rsidP="009744D9">
      <w:r>
        <w:t>[Voeg hier de screenshots toe.]</w:t>
      </w:r>
    </w:p>
    <w:p w14:paraId="36A17073" w14:textId="6AF8553E" w:rsidR="00745EA4" w:rsidRDefault="00745EA4">
      <w:pPr>
        <w:spacing w:line="240" w:lineRule="auto"/>
        <w:rPr>
          <w:rFonts w:asciiTheme="majorHAnsi" w:eastAsiaTheme="majorEastAsia" w:hAnsiTheme="majorHAnsi" w:cstheme="majorBidi"/>
          <w:b/>
          <w:bCs/>
          <w:color w:val="7A6E62"/>
          <w:lang w:eastAsia="en-US"/>
        </w:rPr>
      </w:pPr>
    </w:p>
    <w:p w14:paraId="317A30FE" w14:textId="320D6AFA" w:rsidR="000443D0" w:rsidRDefault="00DB114D" w:rsidP="000443D0">
      <w:pPr>
        <w:rPr>
          <w:b/>
        </w:rPr>
      </w:pPr>
      <w:bookmarkStart w:id="7" w:name="_GoBack"/>
      <w:bookmarkEnd w:id="7"/>
      <w:r>
        <w:rPr>
          <w:b/>
        </w:rPr>
        <w:t>Altijd</w:t>
      </w:r>
      <w:r w:rsidR="000443D0">
        <w:rPr>
          <w:b/>
        </w:rPr>
        <w:t xml:space="preserve"> verplicht voor zorgsetting “zorg met verblijf”</w:t>
      </w:r>
      <w:r>
        <w:rPr>
          <w:b/>
        </w:rPr>
        <w:t>, niet verplicht voor zorgsetting “ambulante zorg”</w:t>
      </w:r>
      <w:r w:rsidR="000443D0">
        <w:rPr>
          <w:b/>
        </w:rPr>
        <w:t>: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0057BC" w:rsidRPr="00F61A8D" w14:paraId="6D95EDB6" w14:textId="77777777" w:rsidTr="00C30F17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684B6C9E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3092EA5A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0F354954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0A4ACBB3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72753DA2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16CA651E" w14:textId="77777777" w:rsidR="000057BC" w:rsidRPr="00F61A8D" w:rsidRDefault="000057BC" w:rsidP="00C30F17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0443D0" w:rsidRPr="00D977E6" w14:paraId="230AA8BE" w14:textId="77777777" w:rsidTr="000443D0"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</w:tcPr>
          <w:p w14:paraId="6B616E4F" w14:textId="47F91EDD" w:rsidR="000443D0" w:rsidRPr="00D977E6" w:rsidRDefault="000057BC" w:rsidP="00C30F17">
            <w:pPr>
              <w:pStyle w:val="Tabeltekst"/>
            </w:pPr>
            <w:r w:rsidRPr="00F61A8D">
              <w:rPr>
                <w:b/>
              </w:rPr>
              <w:t>3. Behandel restricties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D1B946" w14:textId="77777777" w:rsidR="000443D0" w:rsidRPr="00D977E6" w:rsidRDefault="000443D0" w:rsidP="00C30F17">
            <w:pPr>
              <w:pStyle w:val="Tabeltekst"/>
            </w:pPr>
            <w:proofErr w:type="spellStart"/>
            <w:r w:rsidRPr="00D977E6">
              <w:t>Vrijheidsbeperkende</w:t>
            </w:r>
            <w:proofErr w:type="spellEnd"/>
            <w:r w:rsidRPr="00D977E6">
              <w:t xml:space="preserve"> maatregelen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D6D8C" w14:textId="77777777" w:rsidR="000443D0" w:rsidRPr="00D977E6" w:rsidRDefault="000443D0" w:rsidP="00C30F17">
            <w:pPr>
              <w:pStyle w:val="Tabeltekst"/>
            </w:pPr>
            <w:r w:rsidRPr="00D977E6">
              <w:t xml:space="preserve">Bekende </w:t>
            </w:r>
            <w:proofErr w:type="spellStart"/>
            <w:r w:rsidRPr="00D977E6">
              <w:t>vrijheidsbeperkende</w:t>
            </w:r>
            <w:proofErr w:type="spellEnd"/>
            <w:r w:rsidRPr="00D977E6">
              <w:t xml:space="preserve"> maatregelen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2079C3" w14:textId="77777777" w:rsidR="000443D0" w:rsidRPr="00D977E6" w:rsidRDefault="00DB114D" w:rsidP="00C30F17">
            <w:pPr>
              <w:pStyle w:val="Tabeltekst"/>
            </w:pPr>
            <w:hyperlink r:id="rId21" w:history="1">
              <w:proofErr w:type="spellStart"/>
              <w:r w:rsidR="000443D0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Vrijheidsbeperkende</w:t>
              </w:r>
              <w:proofErr w:type="spellEnd"/>
              <w:r w:rsidR="000443D0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 xml:space="preserve"> Maatregelen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C08E0" w14:textId="77777777" w:rsidR="000443D0" w:rsidRPr="00D977E6" w:rsidRDefault="000443D0" w:rsidP="00C30F17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D6DD1" w14:textId="77777777" w:rsidR="000443D0" w:rsidRPr="00D977E6" w:rsidRDefault="000443D0" w:rsidP="00C30F17">
            <w:pPr>
              <w:pStyle w:val="Tabeltekst"/>
            </w:pPr>
            <w:r w:rsidRPr="00D977E6">
              <w:t>0..*</w:t>
            </w:r>
          </w:p>
        </w:tc>
      </w:tr>
    </w:tbl>
    <w:p w14:paraId="5C81AEEB" w14:textId="77777777" w:rsidR="000443D0" w:rsidRDefault="000443D0" w:rsidP="000443D0">
      <w:r>
        <w:t>[Voeg hier de screenshots toe.]</w:t>
      </w:r>
    </w:p>
    <w:p w14:paraId="773C9D0A" w14:textId="77777777" w:rsidR="000443D0" w:rsidRDefault="000443D0">
      <w:pPr>
        <w:spacing w:line="240" w:lineRule="auto"/>
        <w:rPr>
          <w:rFonts w:asciiTheme="majorHAnsi" w:eastAsiaTheme="majorEastAsia" w:hAnsiTheme="majorHAnsi" w:cstheme="majorBidi"/>
          <w:b/>
          <w:bCs/>
          <w:color w:val="7A6E62"/>
          <w:lang w:eastAsia="en-US"/>
        </w:rPr>
      </w:pPr>
    </w:p>
    <w:p w14:paraId="5D72C4D3" w14:textId="77777777" w:rsidR="009744D9" w:rsidRDefault="00C732F7" w:rsidP="009744D9">
      <w:pPr>
        <w:pStyle w:val="NictizKop3Tussenkop"/>
        <w:rPr>
          <w:i/>
        </w:rPr>
      </w:pPr>
      <w:r>
        <w:lastRenderedPageBreak/>
        <w:t>Schermafdrukken van sectie 4</w:t>
      </w:r>
      <w:r w:rsidR="00745EA4">
        <w:t>.</w:t>
      </w:r>
      <w:r>
        <w:t xml:space="preserve"> Contactpersonen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68A9C22D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16F5C479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6D7F060F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3D185ED1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6AFA4B05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1F1CE984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3337399B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3100F121" w14:textId="77777777" w:rsidTr="00202AAA">
        <w:tc>
          <w:tcPr>
            <w:tcW w:w="1713" w:type="dxa"/>
            <w:shd w:val="pct15" w:color="auto" w:fill="FFFFFF" w:themeFill="background1"/>
          </w:tcPr>
          <w:p w14:paraId="538B3481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4. Contact</w:t>
            </w:r>
          </w:p>
          <w:p w14:paraId="1E6A11E1" w14:textId="77777777" w:rsidR="009744D9" w:rsidRPr="00D977E6" w:rsidRDefault="009744D9" w:rsidP="00202AAA">
            <w:pPr>
              <w:pStyle w:val="Tabeltekst"/>
            </w:pPr>
            <w:r w:rsidRPr="00F61A8D">
              <w:rPr>
                <w:b/>
              </w:rPr>
              <w:t>personen</w:t>
            </w:r>
          </w:p>
        </w:tc>
        <w:tc>
          <w:tcPr>
            <w:tcW w:w="2025" w:type="dxa"/>
            <w:shd w:val="clear" w:color="auto" w:fill="FFFFFF" w:themeFill="background1"/>
          </w:tcPr>
          <w:p w14:paraId="663CB67C" w14:textId="77777777" w:rsidR="009744D9" w:rsidRPr="00D977E6" w:rsidRDefault="009744D9" w:rsidP="00202AAA">
            <w:pPr>
              <w:pStyle w:val="Tabeltekst"/>
            </w:pPr>
            <w:r w:rsidRPr="00D977E6">
              <w:t>Contactpersoon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19368" w14:textId="77777777" w:rsidR="009744D9" w:rsidRPr="00D977E6" w:rsidRDefault="009744D9" w:rsidP="00202AAA">
            <w:pPr>
              <w:pStyle w:val="Tabeltekst"/>
            </w:pPr>
            <w:r w:rsidRPr="00D977E6">
              <w:t>Eerste relatie/ contactpersoon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0C6E4" w14:textId="77777777" w:rsidR="009744D9" w:rsidRPr="00D977E6" w:rsidRDefault="00DB114D" w:rsidP="00202AAA">
            <w:pPr>
              <w:pStyle w:val="Tabeltekst"/>
            </w:pPr>
            <w:hyperlink r:id="rId22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Contactpersoon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ABE97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E95AD" w14:textId="77777777" w:rsidR="009744D9" w:rsidRPr="00D977E6" w:rsidRDefault="009744D9" w:rsidP="00202AAA">
            <w:pPr>
              <w:pStyle w:val="Tabeltekst"/>
            </w:pPr>
            <w:r w:rsidRPr="00D977E6">
              <w:t>0..1</w:t>
            </w:r>
          </w:p>
        </w:tc>
      </w:tr>
    </w:tbl>
    <w:p w14:paraId="64F8254E" w14:textId="21579086" w:rsidR="00C732F7" w:rsidRDefault="00C732F7" w:rsidP="009744D9">
      <w:r>
        <w:t>[Voeg hier de screenshots toe.]</w:t>
      </w:r>
    </w:p>
    <w:p w14:paraId="05770CD7" w14:textId="77777777" w:rsidR="009744D9" w:rsidRDefault="00C732F7" w:rsidP="009744D9">
      <w:pPr>
        <w:pStyle w:val="NictizKop3Tussenkop"/>
        <w:rPr>
          <w:i/>
        </w:rPr>
      </w:pPr>
      <w:r>
        <w:t>Schermafdrukken van sectie 5</w:t>
      </w:r>
      <w:r w:rsidR="00745EA4">
        <w:t>.</w:t>
      </w:r>
      <w:r>
        <w:t xml:space="preserve"> Functionele status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237A99D0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334591D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4A4B928A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50418C47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7DAF58F4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4AF48EB0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312CE21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19629907" w14:textId="77777777" w:rsidTr="00202AAA">
        <w:tc>
          <w:tcPr>
            <w:tcW w:w="1713" w:type="dxa"/>
            <w:shd w:val="pct15" w:color="auto" w:fill="FFFFFF" w:themeFill="background1"/>
          </w:tcPr>
          <w:p w14:paraId="316B8187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5. Functionele status</w:t>
            </w:r>
          </w:p>
        </w:tc>
        <w:tc>
          <w:tcPr>
            <w:tcW w:w="2025" w:type="dxa"/>
            <w:shd w:val="clear" w:color="auto" w:fill="FFFFFF" w:themeFill="background1"/>
          </w:tcPr>
          <w:p w14:paraId="0454DE08" w14:textId="77777777" w:rsidR="009744D9" w:rsidRPr="00D977E6" w:rsidRDefault="009744D9" w:rsidP="00202AAA">
            <w:pPr>
              <w:pStyle w:val="Tabeltekst"/>
            </w:pPr>
            <w:r w:rsidRPr="00D977E6">
              <w:t>Functionele/ mentale status</w:t>
            </w:r>
          </w:p>
        </w:tc>
        <w:tc>
          <w:tcPr>
            <w:tcW w:w="2670" w:type="dxa"/>
            <w:shd w:val="clear" w:color="auto" w:fill="FFFFFF" w:themeFill="background1"/>
          </w:tcPr>
          <w:p w14:paraId="46D67F0B" w14:textId="77777777" w:rsidR="009744D9" w:rsidRPr="00D977E6" w:rsidRDefault="009744D9" w:rsidP="00202AAA">
            <w:pPr>
              <w:pStyle w:val="Tabeltekst"/>
            </w:pPr>
            <w:r w:rsidRPr="00D977E6">
              <w:t>Bekende functionele/mentale statussen</w:t>
            </w:r>
          </w:p>
        </w:tc>
        <w:tc>
          <w:tcPr>
            <w:tcW w:w="1985" w:type="dxa"/>
            <w:shd w:val="clear" w:color="auto" w:fill="FFFFFF" w:themeFill="background1"/>
          </w:tcPr>
          <w:p w14:paraId="2DD4B44B" w14:textId="77777777" w:rsidR="009744D9" w:rsidRPr="00D977E6" w:rsidRDefault="00DB114D" w:rsidP="00202AAA">
            <w:pPr>
              <w:pStyle w:val="Tabeltekst"/>
            </w:pPr>
            <w:hyperlink r:id="rId23" w:history="1">
              <w:proofErr w:type="spellStart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FunctioneleOfMentale</w:t>
              </w:r>
              <w:proofErr w:type="spellEnd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 xml:space="preserve"> Status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54157F48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57C0C56C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</w:tbl>
    <w:p w14:paraId="3FB77AA9" w14:textId="0BDF6975" w:rsidR="00C732F7" w:rsidRDefault="00C732F7" w:rsidP="009744D9">
      <w:r>
        <w:t>[Voeg hier de screenshots toe.]</w:t>
      </w:r>
    </w:p>
    <w:p w14:paraId="7CE974BD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E094100" w14:textId="77777777" w:rsidR="009744D9" w:rsidRDefault="00C732F7" w:rsidP="009744D9">
      <w:pPr>
        <w:pStyle w:val="NictizKop3Tussenkop"/>
        <w:rPr>
          <w:rFonts w:asciiTheme="minorHAnsi" w:eastAsia="Times New Roman" w:hAnsiTheme="minorHAnsi" w:cstheme="minorHAnsi"/>
          <w:bCs w:val="0"/>
          <w:color w:val="FFFFFF"/>
          <w:sz w:val="18"/>
          <w:szCs w:val="18"/>
          <w:lang w:eastAsia="nl-NL"/>
        </w:rPr>
      </w:pPr>
      <w:r>
        <w:t>Schermafdrukken van sectie 6</w:t>
      </w:r>
      <w:r w:rsidR="00745EA4">
        <w:t>.</w:t>
      </w:r>
      <w:r>
        <w:t xml:space="preserve"> Klachten en diagnoses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660D3920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40FA6F1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278454D4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1AB7045D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7A2F11DD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7ACD4052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F297F81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5728DE64" w14:textId="77777777" w:rsidTr="00202AAA">
        <w:tc>
          <w:tcPr>
            <w:tcW w:w="1713" w:type="dxa"/>
            <w:shd w:val="pct15" w:color="auto" w:fill="FFFFFF" w:themeFill="background1"/>
          </w:tcPr>
          <w:p w14:paraId="2455627C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6. Klachten en diagnose</w:t>
            </w:r>
          </w:p>
        </w:tc>
        <w:tc>
          <w:tcPr>
            <w:tcW w:w="2025" w:type="dxa"/>
            <w:shd w:val="clear" w:color="auto" w:fill="FFFFFF" w:themeFill="background1"/>
          </w:tcPr>
          <w:p w14:paraId="7AAFEB10" w14:textId="77777777" w:rsidR="009744D9" w:rsidRPr="00D977E6" w:rsidRDefault="009744D9" w:rsidP="00202AAA">
            <w:pPr>
              <w:pStyle w:val="Tabeltekst"/>
            </w:pPr>
            <w:r w:rsidRPr="00D977E6">
              <w:t>Problemen (incl. diagnoses)</w:t>
            </w:r>
          </w:p>
        </w:tc>
        <w:tc>
          <w:tcPr>
            <w:tcW w:w="2670" w:type="dxa"/>
            <w:shd w:val="clear" w:color="auto" w:fill="FFFFFF" w:themeFill="background1"/>
          </w:tcPr>
          <w:p w14:paraId="49D9B19C" w14:textId="77777777" w:rsidR="009744D9" w:rsidRPr="00D977E6" w:rsidRDefault="009744D9" w:rsidP="00202AAA">
            <w:pPr>
              <w:pStyle w:val="Tabeltekst"/>
            </w:pPr>
            <w:r w:rsidRPr="00D977E6">
              <w:t>Bekende problemen van alle probleemtypen</w:t>
            </w:r>
          </w:p>
        </w:tc>
        <w:tc>
          <w:tcPr>
            <w:tcW w:w="1985" w:type="dxa"/>
            <w:shd w:val="clear" w:color="auto" w:fill="FFFFFF" w:themeFill="background1"/>
          </w:tcPr>
          <w:p w14:paraId="3F7F7D9F" w14:textId="77777777" w:rsidR="009744D9" w:rsidRPr="00D977E6" w:rsidRDefault="00DB114D" w:rsidP="00202AAA">
            <w:pPr>
              <w:pStyle w:val="Tabeltekst"/>
            </w:pPr>
            <w:hyperlink r:id="rId24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Probleem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19030F56" w14:textId="77777777" w:rsidR="009744D9" w:rsidRPr="00D977E6" w:rsidRDefault="009744D9" w:rsidP="00202AAA">
            <w:pPr>
              <w:pStyle w:val="Tabeltekst"/>
            </w:pPr>
            <w:r w:rsidRPr="00D977E6">
              <w:t>v4.1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570102A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</w:tbl>
    <w:p w14:paraId="4E6871F7" w14:textId="7A8A2F6E" w:rsidR="00C732F7" w:rsidRDefault="00C732F7" w:rsidP="009744D9">
      <w:r>
        <w:t>[Voeg hier de screenshots toe.]</w:t>
      </w:r>
    </w:p>
    <w:p w14:paraId="5FF41842" w14:textId="06BCC1FD" w:rsidR="00C732F7" w:rsidRDefault="00C732F7" w:rsidP="00C732F7">
      <w:pPr>
        <w:pStyle w:val="Nictizopsomming"/>
        <w:numPr>
          <w:ilvl w:val="0"/>
          <w:numId w:val="0"/>
        </w:numPr>
      </w:pPr>
    </w:p>
    <w:p w14:paraId="12CC6191" w14:textId="77777777" w:rsidR="009744D9" w:rsidRDefault="00C732F7" w:rsidP="009744D9">
      <w:pPr>
        <w:pStyle w:val="NictizKop3Tussenkop"/>
        <w:rPr>
          <w:rFonts w:asciiTheme="minorHAnsi" w:eastAsia="Times New Roman" w:hAnsiTheme="minorHAnsi" w:cstheme="minorHAnsi"/>
          <w:bCs w:val="0"/>
          <w:color w:val="FFFFFF"/>
          <w:sz w:val="18"/>
          <w:szCs w:val="18"/>
          <w:lang w:eastAsia="nl-NL"/>
        </w:rPr>
      </w:pPr>
      <w:r>
        <w:t>Schermafdrukken van sectie 7</w:t>
      </w:r>
      <w:r w:rsidR="00745EA4">
        <w:t>.</w:t>
      </w:r>
      <w:r>
        <w:t xml:space="preserve"> </w:t>
      </w:r>
      <w:r w:rsidR="00A51768">
        <w:t>Middelengebruik</w:t>
      </w:r>
      <w:r>
        <w:t xml:space="preserve">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F61A8D" w14:paraId="1F72EFA6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45C7C4DA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1BD7BC7C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3E6699FE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012E80EA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70144A1A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556BB105" w14:textId="77777777" w:rsidR="009744D9" w:rsidRPr="00F61A8D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4EE3FFF5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17607D30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7.</w:t>
            </w:r>
          </w:p>
        </w:tc>
        <w:tc>
          <w:tcPr>
            <w:tcW w:w="2025" w:type="dxa"/>
            <w:shd w:val="clear" w:color="auto" w:fill="FFFFFF" w:themeFill="background1"/>
          </w:tcPr>
          <w:p w14:paraId="6BAF51A8" w14:textId="77777777" w:rsidR="009744D9" w:rsidRPr="00D977E6" w:rsidRDefault="009744D9" w:rsidP="00202AAA">
            <w:pPr>
              <w:pStyle w:val="Tabeltekst"/>
            </w:pPr>
            <w:r w:rsidRPr="00D977E6">
              <w:t>Drugsgebruik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3FDC9537" w14:textId="77777777" w:rsidR="009744D9" w:rsidRPr="00D977E6" w:rsidRDefault="009744D9" w:rsidP="00202AAA">
            <w:pPr>
              <w:pStyle w:val="Tabeltekst"/>
            </w:pPr>
            <w:r w:rsidRPr="00D977E6">
              <w:t>Bekend drugsgebruik</w:t>
            </w:r>
          </w:p>
        </w:tc>
        <w:tc>
          <w:tcPr>
            <w:tcW w:w="1985" w:type="dxa"/>
            <w:shd w:val="clear" w:color="auto" w:fill="FFFFFF" w:themeFill="background1"/>
          </w:tcPr>
          <w:p w14:paraId="0C552A23" w14:textId="77777777" w:rsidR="009744D9" w:rsidRPr="00D977E6" w:rsidRDefault="00DB114D" w:rsidP="00202AAA">
            <w:pPr>
              <w:pStyle w:val="Tabeltekst"/>
            </w:pPr>
            <w:hyperlink r:id="rId25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Drugsgebruik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A3E3B4F" w14:textId="77777777" w:rsidR="009744D9" w:rsidRPr="00D977E6" w:rsidRDefault="009744D9" w:rsidP="00202AAA">
            <w:pPr>
              <w:pStyle w:val="Tabeltekst"/>
            </w:pPr>
            <w:r w:rsidRPr="00D977E6"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00762131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6D04C673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1BDF4BD3" w14:textId="77777777" w:rsidR="009744D9" w:rsidRPr="00F61A8D" w:rsidRDefault="009744D9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Middelengebruik</w:t>
            </w:r>
          </w:p>
        </w:tc>
        <w:tc>
          <w:tcPr>
            <w:tcW w:w="2025" w:type="dxa"/>
            <w:shd w:val="clear" w:color="auto" w:fill="FFFFFF" w:themeFill="background1"/>
          </w:tcPr>
          <w:p w14:paraId="606C9938" w14:textId="77777777" w:rsidR="009744D9" w:rsidRPr="00D977E6" w:rsidRDefault="009744D9" w:rsidP="00202AAA">
            <w:pPr>
              <w:pStyle w:val="Tabeltekst"/>
            </w:pPr>
            <w:r w:rsidRPr="00D977E6">
              <w:t>Alcoholgebruik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413EE2B1" w14:textId="77777777" w:rsidR="009744D9" w:rsidRPr="00D977E6" w:rsidRDefault="009744D9" w:rsidP="00202AAA">
            <w:pPr>
              <w:pStyle w:val="Tabeltekst"/>
            </w:pPr>
            <w:r w:rsidRPr="00D977E6">
              <w:t>Bekend alcoholgebruik</w:t>
            </w:r>
          </w:p>
        </w:tc>
        <w:tc>
          <w:tcPr>
            <w:tcW w:w="1985" w:type="dxa"/>
            <w:shd w:val="clear" w:color="auto" w:fill="FFFFFF" w:themeFill="background1"/>
          </w:tcPr>
          <w:p w14:paraId="248B88FA" w14:textId="77777777" w:rsidR="009744D9" w:rsidRPr="00D977E6" w:rsidRDefault="00DB114D" w:rsidP="00202AAA">
            <w:pPr>
              <w:pStyle w:val="Tabeltekst"/>
            </w:pPr>
            <w:hyperlink r:id="rId26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Alcoholgebruik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1812AF25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1FD5ED7E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20E68119" w14:textId="77777777" w:rsidTr="00202AAA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6B3E1526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47BE37E2" w14:textId="77777777" w:rsidR="009744D9" w:rsidRPr="00D977E6" w:rsidRDefault="009744D9" w:rsidP="00202AAA">
            <w:pPr>
              <w:pStyle w:val="Tabeltekst"/>
            </w:pPr>
            <w:r w:rsidRPr="00D977E6">
              <w:t>Tabakgebruik</w:t>
            </w:r>
          </w:p>
        </w:tc>
        <w:tc>
          <w:tcPr>
            <w:tcW w:w="2670" w:type="dxa"/>
            <w:shd w:val="clear" w:color="auto" w:fill="FFFFFF" w:themeFill="background1"/>
          </w:tcPr>
          <w:p w14:paraId="6772B44A" w14:textId="77777777" w:rsidR="009744D9" w:rsidRPr="00D977E6" w:rsidRDefault="009744D9" w:rsidP="00202AAA">
            <w:pPr>
              <w:pStyle w:val="Tabeltekst"/>
            </w:pPr>
            <w:r w:rsidRPr="00D977E6">
              <w:t xml:space="preserve">Bekend </w:t>
            </w:r>
            <w:proofErr w:type="spellStart"/>
            <w:r w:rsidRPr="00D977E6">
              <w:t>tabakgebruik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367B56E5" w14:textId="77777777" w:rsidR="009744D9" w:rsidRPr="00D977E6" w:rsidRDefault="00DB114D" w:rsidP="00202AAA">
            <w:pPr>
              <w:pStyle w:val="Tabeltekst"/>
            </w:pPr>
            <w:hyperlink r:id="rId27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Tabakgebruik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34C16B21" w14:textId="77777777" w:rsidR="009744D9" w:rsidRPr="00D977E6" w:rsidRDefault="009744D9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7B37A5F4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</w:tbl>
    <w:p w14:paraId="05DCE37C" w14:textId="04A2F47E" w:rsidR="00C732F7" w:rsidRDefault="00C732F7" w:rsidP="009744D9">
      <w:r>
        <w:t>[Voeg hier de screenshots toe.]</w:t>
      </w:r>
    </w:p>
    <w:p w14:paraId="060FB064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159AE5F7" w14:textId="77777777" w:rsidR="009744D9" w:rsidRDefault="00C732F7" w:rsidP="009744D9">
      <w:pPr>
        <w:pStyle w:val="NictizKop3Tussenkop"/>
        <w:rPr>
          <w:rFonts w:ascii="Verdana" w:eastAsia="Times New Roman" w:hAnsi="Verdana" w:cs="Times New Roman"/>
          <w:bCs w:val="0"/>
          <w:color w:val="FFFFFF" w:themeColor="background1"/>
          <w:sz w:val="16"/>
          <w:szCs w:val="18"/>
          <w:lang w:eastAsia="nl-NL"/>
        </w:rPr>
      </w:pPr>
      <w:r>
        <w:t>Schermafdrukken van sectie 8</w:t>
      </w:r>
      <w:r w:rsidR="00745EA4">
        <w:t>.</w:t>
      </w:r>
      <w:r>
        <w:t xml:space="preserve"> </w:t>
      </w:r>
      <w:r w:rsidR="00745EA4">
        <w:t>Sociale anamnese</w:t>
      </w:r>
      <w:r>
        <w:t xml:space="preserve">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2660DE" w14:paraId="324D5F7F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B9AF84E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53348FE4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22810994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4B592DE2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37421D01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7E5F8A66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7EEFCB33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5D55491A" w14:textId="77777777" w:rsidR="009744D9" w:rsidRPr="0082018B" w:rsidRDefault="009744D9" w:rsidP="0082018B">
            <w:pPr>
              <w:pStyle w:val="Tabeltekst"/>
              <w:rPr>
                <w:b/>
              </w:rPr>
            </w:pPr>
            <w:r w:rsidRPr="0082018B">
              <w:rPr>
                <w:b/>
              </w:rPr>
              <w:t xml:space="preserve">8. Sociale </w:t>
            </w:r>
          </w:p>
        </w:tc>
        <w:tc>
          <w:tcPr>
            <w:tcW w:w="2025" w:type="dxa"/>
            <w:shd w:val="clear" w:color="auto" w:fill="FFFFFF" w:themeFill="background1"/>
          </w:tcPr>
          <w:p w14:paraId="2BE24C9A" w14:textId="77777777" w:rsidR="009744D9" w:rsidRPr="0082018B" w:rsidRDefault="009744D9" w:rsidP="0082018B">
            <w:pPr>
              <w:pStyle w:val="Tabeltekst"/>
            </w:pPr>
            <w:r w:rsidRPr="0082018B">
              <w:t>Woonsituatie</w:t>
            </w:r>
          </w:p>
        </w:tc>
        <w:tc>
          <w:tcPr>
            <w:tcW w:w="2670" w:type="dxa"/>
            <w:shd w:val="clear" w:color="auto" w:fill="FFFFFF" w:themeFill="background1"/>
          </w:tcPr>
          <w:p w14:paraId="23A187D7" w14:textId="77777777" w:rsidR="009744D9" w:rsidRPr="0082018B" w:rsidRDefault="009744D9" w:rsidP="0082018B">
            <w:pPr>
              <w:pStyle w:val="Tabeltekst"/>
            </w:pPr>
            <w:r w:rsidRPr="0082018B">
              <w:t>Laatst bekende woonsituatie</w:t>
            </w:r>
          </w:p>
        </w:tc>
        <w:tc>
          <w:tcPr>
            <w:tcW w:w="1985" w:type="dxa"/>
            <w:shd w:val="clear" w:color="auto" w:fill="FFFFFF" w:themeFill="background1"/>
          </w:tcPr>
          <w:p w14:paraId="06E4F90F" w14:textId="77777777" w:rsidR="009744D9" w:rsidRPr="0082018B" w:rsidRDefault="00DB114D" w:rsidP="0082018B">
            <w:pPr>
              <w:pStyle w:val="Tabeltekst"/>
            </w:pPr>
            <w:hyperlink r:id="rId28" w:history="1">
              <w:r w:rsidR="009744D9" w:rsidRPr="0082018B">
                <w:t>Woonsituatie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19335F89" w14:textId="77777777" w:rsidR="009744D9" w:rsidRPr="0082018B" w:rsidRDefault="009744D9" w:rsidP="0082018B">
            <w:pPr>
              <w:pStyle w:val="Tabeltekst"/>
            </w:pPr>
            <w:r w:rsidRPr="0082018B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2E4CF41" w14:textId="77777777" w:rsidR="009744D9" w:rsidRPr="0082018B" w:rsidRDefault="009744D9" w:rsidP="0082018B">
            <w:pPr>
              <w:pStyle w:val="Tabeltekst"/>
            </w:pPr>
            <w:r w:rsidRPr="0082018B">
              <w:t>0..1</w:t>
            </w:r>
          </w:p>
        </w:tc>
      </w:tr>
      <w:tr w:rsidR="009744D9" w:rsidRPr="00D977E6" w14:paraId="7FB25626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50535485" w14:textId="77777777" w:rsidR="009744D9" w:rsidRPr="0082018B" w:rsidRDefault="009744D9" w:rsidP="0082018B">
            <w:pPr>
              <w:pStyle w:val="Tabeltekst"/>
              <w:rPr>
                <w:b/>
              </w:rPr>
            </w:pPr>
            <w:r w:rsidRPr="0082018B">
              <w:rPr>
                <w:b/>
              </w:rPr>
              <w:t>anamnese</w:t>
            </w:r>
          </w:p>
        </w:tc>
        <w:tc>
          <w:tcPr>
            <w:tcW w:w="2025" w:type="dxa"/>
            <w:tcBorders>
              <w:bottom w:val="nil"/>
            </w:tcBorders>
            <w:shd w:val="clear" w:color="auto" w:fill="FFFFFF" w:themeFill="background1"/>
          </w:tcPr>
          <w:p w14:paraId="27DE48DC" w14:textId="77777777" w:rsidR="009744D9" w:rsidRPr="0082018B" w:rsidRDefault="009744D9" w:rsidP="0082018B">
            <w:pPr>
              <w:pStyle w:val="Tabeltekst"/>
            </w:pPr>
            <w:r w:rsidRPr="0082018B">
              <w:t>Gezinssituatie</w:t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FFFFFF" w:themeFill="background1"/>
          </w:tcPr>
          <w:p w14:paraId="159DF1E5" w14:textId="77777777" w:rsidR="009744D9" w:rsidRPr="0082018B" w:rsidRDefault="009744D9" w:rsidP="0082018B">
            <w:pPr>
              <w:pStyle w:val="Tabeltekst"/>
            </w:pPr>
            <w:r w:rsidRPr="0082018B">
              <w:t>Bekende gezinssituaties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FF" w:themeFill="background1"/>
          </w:tcPr>
          <w:p w14:paraId="6755AD17" w14:textId="77777777" w:rsidR="009744D9" w:rsidRPr="0082018B" w:rsidRDefault="00DB114D" w:rsidP="0082018B">
            <w:pPr>
              <w:pStyle w:val="Tabeltekst"/>
            </w:pPr>
            <w:hyperlink r:id="rId29" w:history="1">
              <w:r w:rsidR="009744D9" w:rsidRPr="0082018B">
                <w:t>Gezinssituatie</w:t>
              </w:r>
            </w:hyperlink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14:paraId="5CDE2F75" w14:textId="77777777" w:rsidR="009744D9" w:rsidRPr="0082018B" w:rsidRDefault="009744D9" w:rsidP="0082018B">
            <w:pPr>
              <w:pStyle w:val="Tabeltekst"/>
            </w:pPr>
            <w:r w:rsidRPr="0082018B">
              <w:t>v3.0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FFFFFF" w:themeFill="background1"/>
          </w:tcPr>
          <w:p w14:paraId="52CF8F1E" w14:textId="77777777" w:rsidR="009744D9" w:rsidRPr="0082018B" w:rsidRDefault="009744D9" w:rsidP="0082018B">
            <w:pPr>
              <w:pStyle w:val="Tabeltekst"/>
            </w:pPr>
            <w:r w:rsidRPr="0082018B">
              <w:t>0..*</w:t>
            </w:r>
          </w:p>
        </w:tc>
      </w:tr>
      <w:tr w:rsidR="009744D9" w:rsidRPr="00D977E6" w14:paraId="0CF9B580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779FF15A" w14:textId="77777777" w:rsidR="009744D9" w:rsidRPr="0082018B" w:rsidRDefault="009744D9" w:rsidP="0082018B">
            <w:pPr>
              <w:pStyle w:val="Tabeltekst"/>
            </w:pPr>
          </w:p>
        </w:tc>
        <w:tc>
          <w:tcPr>
            <w:tcW w:w="20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FB0C25" w14:textId="77777777" w:rsidR="009744D9" w:rsidRPr="0082018B" w:rsidRDefault="009744D9" w:rsidP="0082018B">
            <w:pPr>
              <w:pStyle w:val="Tabeltekst"/>
            </w:pPr>
          </w:p>
        </w:tc>
        <w:tc>
          <w:tcPr>
            <w:tcW w:w="2670" w:type="dxa"/>
            <w:tcBorders>
              <w:top w:val="nil"/>
            </w:tcBorders>
            <w:shd w:val="clear" w:color="auto" w:fill="FFFFFF" w:themeFill="background1"/>
          </w:tcPr>
          <w:p w14:paraId="330DCA6C" w14:textId="77777777" w:rsidR="009744D9" w:rsidRPr="0082018B" w:rsidRDefault="009744D9" w:rsidP="0082018B">
            <w:pPr>
              <w:pStyle w:val="Tabeltekst"/>
            </w:pPr>
            <w:r w:rsidRPr="0082018B">
              <w:t>(</w:t>
            </w:r>
            <w:proofErr w:type="spellStart"/>
            <w:r w:rsidRPr="0082018B">
              <w:t>zib</w:t>
            </w:r>
            <w:proofErr w:type="spellEnd"/>
            <w:r w:rsidRPr="0082018B">
              <w:t xml:space="preserve"> afhankelijk van leeftijd)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331B690D" w14:textId="77777777" w:rsidR="009744D9" w:rsidRPr="0082018B" w:rsidRDefault="00DB114D" w:rsidP="0082018B">
            <w:pPr>
              <w:pStyle w:val="Tabeltekst"/>
            </w:pPr>
            <w:hyperlink r:id="rId30" w:history="1">
              <w:proofErr w:type="spellStart"/>
              <w:r w:rsidR="009744D9" w:rsidRPr="0082018B">
                <w:t>GezinssituatieKind</w:t>
              </w:r>
              <w:proofErr w:type="spellEnd"/>
            </w:hyperlink>
          </w:p>
        </w:tc>
        <w:tc>
          <w:tcPr>
            <w:tcW w:w="938" w:type="dxa"/>
            <w:tcBorders>
              <w:top w:val="nil"/>
            </w:tcBorders>
            <w:shd w:val="clear" w:color="auto" w:fill="FFFFFF" w:themeFill="background1"/>
          </w:tcPr>
          <w:p w14:paraId="3D99ED11" w14:textId="77777777" w:rsidR="009744D9" w:rsidRPr="0082018B" w:rsidRDefault="009744D9" w:rsidP="0082018B">
            <w:pPr>
              <w:pStyle w:val="Tabeltekst"/>
            </w:pPr>
            <w:r w:rsidRPr="0082018B">
              <w:t>v1.1</w:t>
            </w:r>
          </w:p>
        </w:tc>
        <w:tc>
          <w:tcPr>
            <w:tcW w:w="1330" w:type="dxa"/>
            <w:tcBorders>
              <w:top w:val="nil"/>
            </w:tcBorders>
            <w:shd w:val="clear" w:color="auto" w:fill="FFFFFF" w:themeFill="background1"/>
          </w:tcPr>
          <w:p w14:paraId="55287ABE" w14:textId="77777777" w:rsidR="009744D9" w:rsidRPr="0082018B" w:rsidRDefault="009744D9" w:rsidP="0082018B">
            <w:pPr>
              <w:pStyle w:val="Tabeltekst"/>
            </w:pPr>
            <w:r w:rsidRPr="0082018B">
              <w:t>0..*</w:t>
            </w:r>
          </w:p>
        </w:tc>
      </w:tr>
      <w:tr w:rsidR="009744D9" w:rsidRPr="00D977E6" w14:paraId="5F62DB76" w14:textId="77777777" w:rsidTr="009744D9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62B4A73F" w14:textId="77777777" w:rsidR="009744D9" w:rsidRPr="0082018B" w:rsidRDefault="009744D9" w:rsidP="0082018B">
            <w:pPr>
              <w:pStyle w:val="Tabeltekst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0FB1F" w14:textId="77777777" w:rsidR="009744D9" w:rsidRPr="0082018B" w:rsidRDefault="009744D9" w:rsidP="0082018B">
            <w:pPr>
              <w:pStyle w:val="Tabeltekst"/>
            </w:pPr>
            <w:r w:rsidRPr="0082018B">
              <w:t>Taalvaardigheid</w:t>
            </w:r>
          </w:p>
        </w:tc>
        <w:tc>
          <w:tcPr>
            <w:tcW w:w="2670" w:type="dxa"/>
            <w:shd w:val="clear" w:color="auto" w:fill="FFFFFF" w:themeFill="background1"/>
          </w:tcPr>
          <w:p w14:paraId="3A2EA8EE" w14:textId="77777777" w:rsidR="009744D9" w:rsidRPr="0082018B" w:rsidRDefault="009744D9" w:rsidP="0082018B">
            <w:pPr>
              <w:pStyle w:val="Tabeltekst"/>
            </w:pPr>
            <w:r w:rsidRPr="0082018B">
              <w:t>Bekende taalvaardigheden</w:t>
            </w:r>
          </w:p>
        </w:tc>
        <w:tc>
          <w:tcPr>
            <w:tcW w:w="1985" w:type="dxa"/>
            <w:shd w:val="clear" w:color="auto" w:fill="FFFFFF" w:themeFill="background1"/>
          </w:tcPr>
          <w:p w14:paraId="2B13960B" w14:textId="77777777" w:rsidR="009744D9" w:rsidRPr="0082018B" w:rsidRDefault="00DB114D" w:rsidP="0082018B">
            <w:pPr>
              <w:pStyle w:val="Tabeltekst"/>
            </w:pPr>
            <w:hyperlink r:id="rId31" w:history="1">
              <w:r w:rsidR="009744D9" w:rsidRPr="0082018B">
                <w:t>Taalvaardigheid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296FE6D5" w14:textId="77777777" w:rsidR="009744D9" w:rsidRPr="0082018B" w:rsidRDefault="009744D9" w:rsidP="0082018B">
            <w:pPr>
              <w:pStyle w:val="Tabeltekst"/>
            </w:pPr>
            <w:r w:rsidRPr="0082018B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44F7541E" w14:textId="77777777" w:rsidR="009744D9" w:rsidRPr="0082018B" w:rsidRDefault="009744D9" w:rsidP="0082018B">
            <w:pPr>
              <w:pStyle w:val="Tabeltekst"/>
            </w:pPr>
            <w:r w:rsidRPr="0082018B">
              <w:t>0..*</w:t>
            </w:r>
          </w:p>
        </w:tc>
      </w:tr>
      <w:tr w:rsidR="009744D9" w:rsidRPr="00D977E6" w14:paraId="5A123C93" w14:textId="77777777" w:rsidTr="009744D9">
        <w:tc>
          <w:tcPr>
            <w:tcW w:w="1713" w:type="dxa"/>
            <w:tcBorders>
              <w:top w:val="nil"/>
              <w:bottom w:val="single" w:sz="4" w:space="0" w:color="auto"/>
            </w:tcBorders>
            <w:shd w:val="pct15" w:color="auto" w:fill="FFFFFF" w:themeFill="background1"/>
          </w:tcPr>
          <w:p w14:paraId="6E8A3287" w14:textId="77777777" w:rsidR="009744D9" w:rsidRPr="0082018B" w:rsidRDefault="009744D9" w:rsidP="0082018B">
            <w:pPr>
              <w:pStyle w:val="Tabeltekst"/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C15E21" w14:textId="77777777" w:rsidR="009744D9" w:rsidRPr="0082018B" w:rsidRDefault="009744D9" w:rsidP="0082018B">
            <w:pPr>
              <w:pStyle w:val="Tabeltekst"/>
            </w:pPr>
            <w:r w:rsidRPr="0082018B">
              <w:t>Participatie in maatschappij</w:t>
            </w:r>
          </w:p>
        </w:tc>
        <w:tc>
          <w:tcPr>
            <w:tcW w:w="2670" w:type="dxa"/>
            <w:shd w:val="clear" w:color="auto" w:fill="FFFFFF" w:themeFill="background1"/>
          </w:tcPr>
          <w:p w14:paraId="0344DFD9" w14:textId="77777777" w:rsidR="009744D9" w:rsidRPr="0082018B" w:rsidRDefault="009744D9" w:rsidP="0082018B">
            <w:pPr>
              <w:pStyle w:val="Tabeltekst"/>
            </w:pPr>
            <w:r w:rsidRPr="0082018B">
              <w:t>Bekende participatie in maatschappij</w:t>
            </w:r>
          </w:p>
        </w:tc>
        <w:tc>
          <w:tcPr>
            <w:tcW w:w="1985" w:type="dxa"/>
            <w:shd w:val="clear" w:color="auto" w:fill="FFFFFF" w:themeFill="background1"/>
          </w:tcPr>
          <w:p w14:paraId="044C42BB" w14:textId="77777777" w:rsidR="009744D9" w:rsidRPr="0082018B" w:rsidRDefault="00DB114D" w:rsidP="0082018B">
            <w:pPr>
              <w:pStyle w:val="Tabeltekst"/>
            </w:pPr>
            <w:hyperlink r:id="rId32" w:history="1">
              <w:proofErr w:type="spellStart"/>
              <w:r w:rsidR="009744D9" w:rsidRPr="0082018B">
                <w:t>ParticipatieIn</w:t>
              </w:r>
              <w:proofErr w:type="spellEnd"/>
              <w:r w:rsidR="009744D9" w:rsidRPr="0082018B">
                <w:t xml:space="preserve"> Maatschappij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7CA8AA91" w14:textId="77777777" w:rsidR="009744D9" w:rsidRPr="0082018B" w:rsidRDefault="009744D9" w:rsidP="0082018B">
            <w:pPr>
              <w:pStyle w:val="Tabeltekst"/>
            </w:pPr>
            <w:r w:rsidRPr="0082018B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6DA47B11" w14:textId="77777777" w:rsidR="009744D9" w:rsidRPr="0082018B" w:rsidRDefault="009744D9" w:rsidP="0082018B">
            <w:pPr>
              <w:pStyle w:val="Tabeltekst"/>
            </w:pPr>
            <w:r w:rsidRPr="0082018B">
              <w:t>0..*</w:t>
            </w:r>
          </w:p>
        </w:tc>
      </w:tr>
    </w:tbl>
    <w:p w14:paraId="06C9DDD7" w14:textId="5680A43C" w:rsidR="00C732F7" w:rsidRDefault="00C732F7" w:rsidP="009744D9">
      <w:r>
        <w:t>[Voeg hier de screenshots toe.]</w:t>
      </w:r>
    </w:p>
    <w:p w14:paraId="645A312C" w14:textId="2DE0A5BD" w:rsidR="00C732F7" w:rsidRDefault="00C732F7" w:rsidP="00C732F7">
      <w:pPr>
        <w:pStyle w:val="Nictizopsomming"/>
        <w:numPr>
          <w:ilvl w:val="0"/>
          <w:numId w:val="0"/>
        </w:numPr>
      </w:pPr>
    </w:p>
    <w:p w14:paraId="24E63DCF" w14:textId="77777777" w:rsidR="009744D9" w:rsidRDefault="00C732F7" w:rsidP="009744D9">
      <w:pPr>
        <w:pStyle w:val="NictizKop3Tussenkop"/>
        <w:rPr>
          <w:rFonts w:asciiTheme="minorHAnsi" w:eastAsia="Times New Roman" w:hAnsiTheme="minorHAnsi" w:cstheme="minorHAnsi"/>
          <w:bCs w:val="0"/>
          <w:color w:val="FFFFFF"/>
          <w:sz w:val="18"/>
          <w:szCs w:val="18"/>
          <w:lang w:eastAsia="nl-NL"/>
        </w:rPr>
      </w:pPr>
      <w:r>
        <w:t xml:space="preserve">Schermafdrukken van sectie </w:t>
      </w:r>
      <w:r w:rsidR="00745EA4">
        <w:t>9. Uitslagen</w:t>
      </w:r>
      <w:r>
        <w:t xml:space="preserve">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2660DE" w14:paraId="182F2BCE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2FDDFD8D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7254CB68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3A0C5609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064D577D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6021FD12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12F69141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42CB5B38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64B0325C" w14:textId="77777777" w:rsidR="009744D9" w:rsidRPr="002660DE" w:rsidRDefault="009744D9" w:rsidP="00202AAA">
            <w:pPr>
              <w:pStyle w:val="Tabeltekst"/>
              <w:rPr>
                <w:b/>
              </w:rPr>
            </w:pPr>
            <w:r w:rsidRPr="002660DE">
              <w:rPr>
                <w:b/>
              </w:rPr>
              <w:t>9. Uitslagen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8D9EC" w14:textId="77777777" w:rsidR="009744D9" w:rsidRPr="00D977E6" w:rsidRDefault="009744D9" w:rsidP="00202AAA">
            <w:pPr>
              <w:pStyle w:val="Tabeltekst"/>
            </w:pPr>
            <w:r w:rsidRPr="00D977E6">
              <w:t>Laboratoriumuitslagen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1D1F27" w14:textId="77777777" w:rsidR="009744D9" w:rsidRPr="00D977E6" w:rsidRDefault="009744D9" w:rsidP="00202AAA">
            <w:pPr>
              <w:pStyle w:val="Tabeltekst"/>
            </w:pPr>
            <w:r w:rsidRPr="00D977E6">
              <w:t>Bekende klinische bepalingen, laatste uitslag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11501" w14:textId="77777777" w:rsidR="009744D9" w:rsidRPr="00D977E6" w:rsidRDefault="00DB114D" w:rsidP="00202AAA">
            <w:pPr>
              <w:pStyle w:val="Tabeltekst"/>
            </w:pPr>
            <w:hyperlink r:id="rId33" w:history="1">
              <w:proofErr w:type="spellStart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LaboratoriumUitslag</w:t>
              </w:r>
              <w:proofErr w:type="spellEnd"/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CF882D" w14:textId="77777777" w:rsidR="009744D9" w:rsidRPr="00D977E6" w:rsidRDefault="009744D9" w:rsidP="00202AAA">
            <w:pPr>
              <w:pStyle w:val="Tabeltekst"/>
            </w:pPr>
            <w:r w:rsidRPr="00D977E6">
              <w:t>v4.1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A804C2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48AE2447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0E775DE5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1459D8E9" w14:textId="77777777" w:rsidR="009744D9" w:rsidRPr="00D977E6" w:rsidRDefault="009744D9" w:rsidP="00202AAA">
            <w:pPr>
              <w:pStyle w:val="Tabeltekst"/>
            </w:pPr>
            <w:r w:rsidRPr="00D977E6">
              <w:t>Vragenlijsten</w:t>
            </w:r>
          </w:p>
        </w:tc>
        <w:tc>
          <w:tcPr>
            <w:tcW w:w="2670" w:type="dxa"/>
            <w:shd w:val="clear" w:color="auto" w:fill="FFFFFF" w:themeFill="background1"/>
          </w:tcPr>
          <w:p w14:paraId="55E31765" w14:textId="77777777" w:rsidR="009744D9" w:rsidRPr="00D977E6" w:rsidRDefault="009744D9" w:rsidP="00202AAA">
            <w:pPr>
              <w:pStyle w:val="Tabeltekst"/>
            </w:pPr>
            <w:r w:rsidRPr="00D977E6">
              <w:t>Bekende vragenlijst uitslagen (bijv. HONOS, OQ-45, CQ index, 4DKL)</w:t>
            </w:r>
          </w:p>
        </w:tc>
        <w:tc>
          <w:tcPr>
            <w:tcW w:w="1985" w:type="dxa"/>
            <w:shd w:val="clear" w:color="auto" w:fill="FFFFFF" w:themeFill="background1"/>
          </w:tcPr>
          <w:p w14:paraId="040552BD" w14:textId="77777777" w:rsidR="009744D9" w:rsidRPr="00D977E6" w:rsidRDefault="00DB114D" w:rsidP="00202AAA">
            <w:pPr>
              <w:pStyle w:val="Tabeltekst"/>
            </w:pPr>
            <w:hyperlink r:id="rId34" w:history="1">
              <w:proofErr w:type="spellStart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AlgemeneMeting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5B43D65B" w14:textId="77777777" w:rsidR="009744D9" w:rsidRPr="00D977E6" w:rsidRDefault="009744D9" w:rsidP="00202AAA">
            <w:pPr>
              <w:pStyle w:val="Tabeltekst"/>
            </w:pPr>
            <w:r w:rsidRPr="00D977E6"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548335A7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6A66C351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5BB2A51D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6F7523E5" w14:textId="77777777" w:rsidR="009744D9" w:rsidRPr="00D977E6" w:rsidRDefault="009744D9" w:rsidP="00202AAA">
            <w:pPr>
              <w:pStyle w:val="Tabeltekst"/>
            </w:pPr>
            <w:r w:rsidRPr="00D977E6">
              <w:t>Verrichtingen</w:t>
            </w:r>
          </w:p>
        </w:tc>
        <w:tc>
          <w:tcPr>
            <w:tcW w:w="2670" w:type="dxa"/>
            <w:shd w:val="clear" w:color="auto" w:fill="FFFFFF" w:themeFill="background1"/>
          </w:tcPr>
          <w:p w14:paraId="7BEF0AA3" w14:textId="77777777" w:rsidR="009744D9" w:rsidRPr="00D977E6" w:rsidRDefault="009744D9" w:rsidP="00202AAA">
            <w:pPr>
              <w:pStyle w:val="Tabeltekst"/>
            </w:pPr>
            <w:r w:rsidRPr="00D977E6">
              <w:t>Bekende GGZ verrichtingen</w:t>
            </w:r>
          </w:p>
        </w:tc>
        <w:tc>
          <w:tcPr>
            <w:tcW w:w="1985" w:type="dxa"/>
            <w:shd w:val="clear" w:color="auto" w:fill="FFFFFF" w:themeFill="background1"/>
          </w:tcPr>
          <w:p w14:paraId="1C781890" w14:textId="77777777" w:rsidR="009744D9" w:rsidRPr="00D977E6" w:rsidRDefault="00DB114D" w:rsidP="00202AAA">
            <w:pPr>
              <w:pStyle w:val="Tabeltekst"/>
            </w:pPr>
            <w:hyperlink r:id="rId35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Verrichting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4652FDD7" w14:textId="77777777" w:rsidR="009744D9" w:rsidRPr="00D977E6" w:rsidRDefault="009744D9" w:rsidP="00202AAA">
            <w:pPr>
              <w:pStyle w:val="Tabeltekst"/>
            </w:pPr>
            <w:r w:rsidRPr="00D977E6">
              <w:t>v4.1</w:t>
            </w:r>
          </w:p>
        </w:tc>
        <w:tc>
          <w:tcPr>
            <w:tcW w:w="1330" w:type="dxa"/>
            <w:shd w:val="clear" w:color="auto" w:fill="FFFFFF" w:themeFill="background1"/>
          </w:tcPr>
          <w:p w14:paraId="78E0FD6A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7275261A" w14:textId="77777777" w:rsidTr="00202AAA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035FE55A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68E4" w14:textId="77777777" w:rsidR="009744D9" w:rsidRPr="00D977E6" w:rsidRDefault="009744D9" w:rsidP="00202AAA">
            <w:pPr>
              <w:pStyle w:val="Tabeltekst"/>
            </w:pPr>
            <w:r w:rsidRPr="00D977E6">
              <w:t>Verslagen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AB956" w14:textId="77777777" w:rsidR="009744D9" w:rsidRPr="00D977E6" w:rsidRDefault="009744D9" w:rsidP="00202AAA">
            <w:pPr>
              <w:pStyle w:val="Tabeltekst"/>
            </w:pPr>
            <w:r w:rsidRPr="00D977E6">
              <w:t>Bekende verslagen bij GGZ verrichtingen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4EF28" w14:textId="77777777" w:rsidR="009744D9" w:rsidRPr="00D977E6" w:rsidRDefault="00DB114D" w:rsidP="00202AAA">
            <w:pPr>
              <w:pStyle w:val="Tabeltekst"/>
            </w:pPr>
            <w:hyperlink r:id="rId36" w:history="1">
              <w:proofErr w:type="spellStart"/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TekstUitslag</w:t>
              </w:r>
              <w:proofErr w:type="spellEnd"/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7C658" w14:textId="77777777" w:rsidR="009744D9" w:rsidRPr="00D977E6" w:rsidRDefault="009744D9" w:rsidP="00202AAA">
            <w:pPr>
              <w:pStyle w:val="Tabeltekst"/>
            </w:pPr>
            <w:r w:rsidRPr="00D977E6">
              <w:t>v4.1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0FEA0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</w:tbl>
    <w:p w14:paraId="3C1C9F30" w14:textId="13439574" w:rsidR="00C732F7" w:rsidRDefault="009744D9" w:rsidP="009744D9">
      <w:r>
        <w:t xml:space="preserve"> </w:t>
      </w:r>
      <w:r w:rsidR="00C732F7">
        <w:t>[Voeg hier de screenshots toe.]</w:t>
      </w:r>
    </w:p>
    <w:p w14:paraId="60812417" w14:textId="480F2C00" w:rsidR="00C732F7" w:rsidRDefault="00C732F7" w:rsidP="00C732F7">
      <w:pPr>
        <w:pStyle w:val="Nictizopsomming"/>
        <w:numPr>
          <w:ilvl w:val="0"/>
          <w:numId w:val="0"/>
        </w:numPr>
      </w:pPr>
    </w:p>
    <w:p w14:paraId="0DE1B83D" w14:textId="77777777" w:rsidR="009744D9" w:rsidRDefault="00C732F7" w:rsidP="009744D9">
      <w:pPr>
        <w:pStyle w:val="NictizKop3Tussenkop"/>
      </w:pPr>
      <w:r>
        <w:t>Schermafdrukken van sectie 10</w:t>
      </w:r>
      <w:r w:rsidR="00745EA4">
        <w:t>. Zorgsetting</w:t>
      </w:r>
      <w:r>
        <w:t xml:space="preserve"> van </w:t>
      </w:r>
      <w:r w:rsidR="001E2366">
        <w:rPr>
          <w:i/>
        </w:rPr>
        <w:t>Persoon 1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9744D9" w:rsidRPr="002660DE" w14:paraId="34C1D01F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2765C751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069C2906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2FDE804E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05ED01DD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706D205F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r w:rsidRPr="002660DE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257FD958" w14:textId="77777777" w:rsidR="009744D9" w:rsidRPr="002660DE" w:rsidRDefault="009744D9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2660DE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9744D9" w:rsidRPr="00D977E6" w14:paraId="1818F076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0A5A1639" w14:textId="77777777" w:rsidR="009744D9" w:rsidRPr="002660DE" w:rsidRDefault="009744D9" w:rsidP="00202AAA">
            <w:pPr>
              <w:pStyle w:val="Tabeltekst"/>
              <w:rPr>
                <w:b/>
              </w:rPr>
            </w:pPr>
            <w:r w:rsidRPr="002660DE">
              <w:rPr>
                <w:b/>
              </w:rPr>
              <w:t>10. Zorgsetting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33DD5" w14:textId="77777777" w:rsidR="009744D9" w:rsidRPr="00D977E6" w:rsidRDefault="009744D9" w:rsidP="00202AAA">
            <w:pPr>
              <w:pStyle w:val="Tabeltekst"/>
            </w:pPr>
            <w:r w:rsidRPr="00D977E6">
              <w:t>Huisarts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7E5E7" w14:textId="77777777" w:rsidR="009744D9" w:rsidRPr="00D977E6" w:rsidRDefault="009744D9" w:rsidP="00202AAA">
            <w:pPr>
              <w:pStyle w:val="Tabeltekst"/>
            </w:pPr>
            <w:r w:rsidRPr="00D977E6">
              <w:t>De gegevens van de huisarts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B9A5F" w14:textId="77777777" w:rsidR="009744D9" w:rsidRPr="00D977E6" w:rsidRDefault="00DB114D" w:rsidP="00202AAA">
            <w:pPr>
              <w:pStyle w:val="Tabeltekst"/>
            </w:pPr>
            <w:hyperlink r:id="rId37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Zorgverlener</w:t>
              </w:r>
            </w:hyperlink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E04FB" w14:textId="77777777" w:rsidR="009744D9" w:rsidRPr="00D977E6" w:rsidRDefault="009744D9" w:rsidP="00202AAA">
            <w:pPr>
              <w:pStyle w:val="Tabeltekst"/>
            </w:pPr>
            <w:r w:rsidRPr="00D977E6">
              <w:t>v3.2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71DC30" w14:textId="77777777" w:rsidR="009744D9" w:rsidRPr="00D977E6" w:rsidRDefault="009744D9" w:rsidP="00202AAA">
            <w:pPr>
              <w:pStyle w:val="Tabeltekst"/>
            </w:pPr>
            <w:r w:rsidRPr="00D977E6">
              <w:t>0..1</w:t>
            </w:r>
          </w:p>
        </w:tc>
      </w:tr>
      <w:tr w:rsidR="009744D9" w:rsidRPr="00D977E6" w14:paraId="5C38E73A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0FCD9C3D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5DEF7A91" w14:textId="77777777" w:rsidR="009744D9" w:rsidRPr="00D977E6" w:rsidRDefault="009744D9" w:rsidP="00202AAA">
            <w:pPr>
              <w:pStyle w:val="Tabeltekst"/>
            </w:pPr>
            <w:r w:rsidRPr="00D977E6">
              <w:t>Regiebehandelaar</w:t>
            </w:r>
          </w:p>
        </w:tc>
        <w:tc>
          <w:tcPr>
            <w:tcW w:w="2670" w:type="dxa"/>
            <w:shd w:val="clear" w:color="auto" w:fill="FFFFFF" w:themeFill="background1"/>
          </w:tcPr>
          <w:p w14:paraId="473E0589" w14:textId="77777777" w:rsidR="009744D9" w:rsidRPr="00D977E6" w:rsidRDefault="009744D9" w:rsidP="00202AAA">
            <w:pPr>
              <w:pStyle w:val="Tabeltekst"/>
            </w:pPr>
            <w:r w:rsidRPr="00D977E6">
              <w:t>De gegevens van de hoofdbehandelaar</w:t>
            </w:r>
          </w:p>
        </w:tc>
        <w:tc>
          <w:tcPr>
            <w:tcW w:w="1985" w:type="dxa"/>
            <w:shd w:val="clear" w:color="auto" w:fill="FFFFFF" w:themeFill="background1"/>
          </w:tcPr>
          <w:p w14:paraId="31673216" w14:textId="77777777" w:rsidR="009744D9" w:rsidRPr="00D977E6" w:rsidRDefault="00DB114D" w:rsidP="00202AAA">
            <w:pPr>
              <w:pStyle w:val="Tabeltekst"/>
            </w:pPr>
            <w:hyperlink r:id="rId38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Zorgverlener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5EF93D3F" w14:textId="77777777" w:rsidR="009744D9" w:rsidRPr="00D977E6" w:rsidRDefault="009744D9" w:rsidP="00202AAA">
            <w:pPr>
              <w:pStyle w:val="Tabeltekst"/>
            </w:pPr>
            <w:r w:rsidRPr="00D977E6"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1AAF9020" w14:textId="77777777" w:rsidR="009744D9" w:rsidRPr="00D977E6" w:rsidRDefault="009744D9" w:rsidP="00202AAA">
            <w:pPr>
              <w:pStyle w:val="Tabeltekst"/>
            </w:pPr>
            <w:r w:rsidRPr="00D977E6">
              <w:t>0..1</w:t>
            </w:r>
          </w:p>
        </w:tc>
      </w:tr>
      <w:tr w:rsidR="009744D9" w:rsidRPr="00D977E6" w14:paraId="1339B1C8" w14:textId="77777777" w:rsidTr="00202AAA">
        <w:tc>
          <w:tcPr>
            <w:tcW w:w="1713" w:type="dxa"/>
            <w:tcBorders>
              <w:top w:val="nil"/>
              <w:bottom w:val="nil"/>
            </w:tcBorders>
            <w:shd w:val="pct15" w:color="auto" w:fill="FFFFFF" w:themeFill="background1"/>
          </w:tcPr>
          <w:p w14:paraId="0E0B807A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6A4C8B14" w14:textId="77777777" w:rsidR="009744D9" w:rsidRPr="00D977E6" w:rsidRDefault="009744D9" w:rsidP="00202AAA">
            <w:pPr>
              <w:pStyle w:val="Tabeltekst"/>
            </w:pPr>
            <w:r w:rsidRPr="00D977E6">
              <w:t>Overige behandelaars</w:t>
            </w:r>
          </w:p>
        </w:tc>
        <w:tc>
          <w:tcPr>
            <w:tcW w:w="2670" w:type="dxa"/>
            <w:shd w:val="clear" w:color="auto" w:fill="FFFFFF" w:themeFill="background1"/>
          </w:tcPr>
          <w:p w14:paraId="15807867" w14:textId="77777777" w:rsidR="009744D9" w:rsidRPr="00D977E6" w:rsidRDefault="009744D9" w:rsidP="00202AAA">
            <w:pPr>
              <w:pStyle w:val="Tabeltekst"/>
            </w:pPr>
            <w:r w:rsidRPr="00D977E6">
              <w:t>De gegevens van de overige behandelaars</w:t>
            </w:r>
          </w:p>
        </w:tc>
        <w:tc>
          <w:tcPr>
            <w:tcW w:w="1985" w:type="dxa"/>
            <w:shd w:val="clear" w:color="auto" w:fill="FFFFFF" w:themeFill="background1"/>
          </w:tcPr>
          <w:p w14:paraId="7C97BDBD" w14:textId="77777777" w:rsidR="009744D9" w:rsidRPr="00D977E6" w:rsidRDefault="00DB114D" w:rsidP="00202AAA">
            <w:pPr>
              <w:pStyle w:val="Tabeltekst"/>
            </w:pPr>
            <w:hyperlink r:id="rId39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Zorgverlener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6456EFF2" w14:textId="77777777" w:rsidR="009744D9" w:rsidRPr="00D977E6" w:rsidRDefault="009744D9" w:rsidP="00202AAA">
            <w:pPr>
              <w:pStyle w:val="Tabeltekst"/>
            </w:pPr>
            <w:r w:rsidRPr="00D977E6">
              <w:t>v3.2</w:t>
            </w:r>
          </w:p>
        </w:tc>
        <w:tc>
          <w:tcPr>
            <w:tcW w:w="1330" w:type="dxa"/>
            <w:shd w:val="clear" w:color="auto" w:fill="FFFFFF" w:themeFill="background1"/>
          </w:tcPr>
          <w:p w14:paraId="76401384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  <w:tr w:rsidR="009744D9" w:rsidRPr="00D977E6" w14:paraId="7007084D" w14:textId="77777777" w:rsidTr="00202AAA">
        <w:tc>
          <w:tcPr>
            <w:tcW w:w="1713" w:type="dxa"/>
            <w:tcBorders>
              <w:top w:val="nil"/>
            </w:tcBorders>
            <w:shd w:val="pct15" w:color="auto" w:fill="auto"/>
          </w:tcPr>
          <w:p w14:paraId="2765FED4" w14:textId="77777777" w:rsidR="009744D9" w:rsidRPr="00D977E6" w:rsidRDefault="009744D9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0EEDD533" w14:textId="77777777" w:rsidR="009744D9" w:rsidRPr="00D977E6" w:rsidRDefault="009744D9" w:rsidP="00202AAA">
            <w:pPr>
              <w:pStyle w:val="Tabeltekst"/>
            </w:pPr>
            <w:r w:rsidRPr="00D977E6">
              <w:t>Zorgaanbieder</w:t>
            </w:r>
          </w:p>
        </w:tc>
        <w:tc>
          <w:tcPr>
            <w:tcW w:w="2670" w:type="dxa"/>
            <w:shd w:val="clear" w:color="auto" w:fill="FFFFFF" w:themeFill="background1"/>
          </w:tcPr>
          <w:p w14:paraId="5518B242" w14:textId="77777777" w:rsidR="009744D9" w:rsidRPr="00D977E6" w:rsidRDefault="009744D9" w:rsidP="00202AAA">
            <w:pPr>
              <w:pStyle w:val="Tabeltekst"/>
            </w:pPr>
            <w:r w:rsidRPr="00D977E6">
              <w:t>De gegevens van waar de behandeling plaatsvindt</w:t>
            </w:r>
          </w:p>
        </w:tc>
        <w:tc>
          <w:tcPr>
            <w:tcW w:w="1985" w:type="dxa"/>
            <w:shd w:val="clear" w:color="auto" w:fill="FFFFFF" w:themeFill="background1"/>
          </w:tcPr>
          <w:p w14:paraId="2F7B78AD" w14:textId="77777777" w:rsidR="009744D9" w:rsidRPr="00D977E6" w:rsidRDefault="00DB114D" w:rsidP="00202AAA">
            <w:pPr>
              <w:pStyle w:val="Tabeltekst"/>
            </w:pPr>
            <w:hyperlink r:id="rId40" w:history="1">
              <w:r w:rsidR="009744D9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Zorgaanbieder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2ED15180" w14:textId="77777777" w:rsidR="009744D9" w:rsidRPr="00D977E6" w:rsidRDefault="009744D9" w:rsidP="00202AAA">
            <w:pPr>
              <w:pStyle w:val="Tabeltekst"/>
            </w:pPr>
            <w:r w:rsidRPr="00D977E6">
              <w:t>v3.1.1</w:t>
            </w:r>
          </w:p>
        </w:tc>
        <w:tc>
          <w:tcPr>
            <w:tcW w:w="1330" w:type="dxa"/>
            <w:shd w:val="clear" w:color="auto" w:fill="FFFFFF" w:themeFill="background1"/>
          </w:tcPr>
          <w:p w14:paraId="2F306E5F" w14:textId="77777777" w:rsidR="009744D9" w:rsidRPr="00D977E6" w:rsidRDefault="009744D9" w:rsidP="00202AAA">
            <w:pPr>
              <w:pStyle w:val="Tabeltekst"/>
            </w:pPr>
            <w:r w:rsidRPr="00D977E6">
              <w:t>0..*</w:t>
            </w:r>
          </w:p>
        </w:tc>
      </w:tr>
    </w:tbl>
    <w:p w14:paraId="5F324A8F" w14:textId="58D67159" w:rsidR="00C732F7" w:rsidRDefault="009744D9" w:rsidP="009744D9">
      <w:r>
        <w:t xml:space="preserve"> </w:t>
      </w:r>
      <w:r w:rsidR="00C732F7">
        <w:t>[Voeg hier de screenshots toe.]</w:t>
      </w:r>
    </w:p>
    <w:p w14:paraId="276333E8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23CB0A99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E042BD4" w14:textId="77777777" w:rsidR="00C94B27" w:rsidRPr="000D6CAC" w:rsidRDefault="00C94B27" w:rsidP="000A4F7E">
      <w:pPr>
        <w:rPr>
          <w:lang w:eastAsia="en-US"/>
        </w:rPr>
      </w:pPr>
    </w:p>
    <w:p w14:paraId="24CE4FF6" w14:textId="7A3CF6FE" w:rsidR="00C94B27" w:rsidRDefault="00C94B27" w:rsidP="00C94B27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XIS</w:t>
      </w:r>
      <w:r w:rsidRPr="00E85A95">
        <w:t>.</w:t>
      </w:r>
      <w:r>
        <w:t xml:space="preserve"> </w:t>
      </w:r>
    </w:p>
    <w:p w14:paraId="19DE626B" w14:textId="7734AAF3" w:rsidR="00C94B27" w:rsidRDefault="00C94B27" w:rsidP="00C94B27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40DEE880" w14:textId="1D1D79DC" w:rsidR="00D63189" w:rsidRDefault="00D63189" w:rsidP="000A4F7E">
      <w:pPr>
        <w:pStyle w:val="Nictizopsomming"/>
        <w:numPr>
          <w:ilvl w:val="0"/>
          <w:numId w:val="0"/>
        </w:numPr>
        <w:rPr>
          <w:lang w:eastAsia="en-US"/>
        </w:rPr>
      </w:pPr>
    </w:p>
    <w:p w14:paraId="0ED8A99E" w14:textId="1244AB84" w:rsidR="003C22B9" w:rsidRDefault="003C22B9" w:rsidP="000A4F7E">
      <w:pPr>
        <w:pStyle w:val="Nictizopsomming"/>
        <w:numPr>
          <w:ilvl w:val="0"/>
          <w:numId w:val="0"/>
        </w:numPr>
        <w:rPr>
          <w:lang w:eastAsia="en-US"/>
        </w:rPr>
      </w:pPr>
    </w:p>
    <w:p w14:paraId="17D3FE82" w14:textId="3AD77899" w:rsidR="003C22B9" w:rsidRDefault="003C22B9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3605240A" w14:textId="6DA0B4CF" w:rsidR="003C22B9" w:rsidRDefault="003C22B9" w:rsidP="003C22B9">
      <w:pPr>
        <w:pStyle w:val="Kop2nietTOC"/>
      </w:pPr>
      <w:r>
        <w:lastRenderedPageBreak/>
        <w:t>H2 – B</w:t>
      </w:r>
      <w:r w:rsidR="004C4586">
        <w:t>asis</w:t>
      </w:r>
      <w:r>
        <w:t>g</w:t>
      </w:r>
      <w:r w:rsidR="004C4586">
        <w:t>egevens GG</w:t>
      </w:r>
      <w:r>
        <w:t>Z gegevens en FHIR berichten scenario 1.2 t/m 1.4</w:t>
      </w:r>
    </w:p>
    <w:p w14:paraId="7E4463E1" w14:textId="36975C2B" w:rsidR="003C22B9" w:rsidRDefault="003C22B9" w:rsidP="003C22B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5B04D5">
        <w:rPr>
          <w:lang w:eastAsia="en-US"/>
        </w:rPr>
        <w:t>voor de</w:t>
      </w:r>
      <w:r w:rsidR="00745EA4">
        <w:rPr>
          <w:lang w:eastAsia="en-US"/>
        </w:rPr>
        <w:t xml:space="preserve"> onderliggende </w:t>
      </w:r>
      <w:proofErr w:type="spellStart"/>
      <w:r w:rsidR="00745EA4">
        <w:rPr>
          <w:lang w:eastAsia="en-US"/>
        </w:rPr>
        <w:t>z</w:t>
      </w:r>
      <w:r>
        <w:rPr>
          <w:lang w:eastAsia="en-US"/>
        </w:rPr>
        <w:t>ib</w:t>
      </w:r>
      <w:r w:rsidR="005B04D5">
        <w:rPr>
          <w:lang w:eastAsia="en-US"/>
        </w:rPr>
        <w:t>s</w:t>
      </w:r>
      <w:proofErr w:type="spellEnd"/>
      <w:r>
        <w:rPr>
          <w:lang w:eastAsia="en-US"/>
        </w:rPr>
        <w:t xml:space="preserve"> screenshots toe van ingevoerde gegevens.</w:t>
      </w:r>
    </w:p>
    <w:p w14:paraId="773A6856" w14:textId="6884DDD0" w:rsidR="003C22B9" w:rsidRDefault="003C22B9" w:rsidP="003C22B9">
      <w:pPr>
        <w:spacing w:line="240" w:lineRule="auto"/>
        <w:rPr>
          <w:lang w:eastAsia="en-US"/>
        </w:rPr>
      </w:pPr>
    </w:p>
    <w:p w14:paraId="69E19278" w14:textId="77777777" w:rsidR="004D5FEC" w:rsidRDefault="00745EA4" w:rsidP="004D5FEC">
      <w:pPr>
        <w:pStyle w:val="NictizKop3Tussenkop"/>
      </w:pPr>
      <w:r>
        <w:t xml:space="preserve">Schermafdrukken van sectie 1. Demografie en identificatie van </w:t>
      </w:r>
      <w:r>
        <w:rPr>
          <w:i/>
          <w:iCs/>
        </w:rPr>
        <w:t>Persoon 2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1713"/>
        <w:gridCol w:w="2025"/>
        <w:gridCol w:w="2670"/>
        <w:gridCol w:w="1985"/>
        <w:gridCol w:w="938"/>
        <w:gridCol w:w="1330"/>
      </w:tblGrid>
      <w:tr w:rsidR="004D5FEC" w:rsidRPr="00F61A8D" w14:paraId="650C930A" w14:textId="77777777" w:rsidTr="00202AAA">
        <w:tc>
          <w:tcPr>
            <w:tcW w:w="1713" w:type="dxa"/>
            <w:tcBorders>
              <w:bottom w:val="single" w:sz="4" w:space="0" w:color="auto"/>
            </w:tcBorders>
            <w:shd w:val="clear" w:color="auto" w:fill="7F7F7F"/>
          </w:tcPr>
          <w:p w14:paraId="0DBCF35E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Sectie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7F7F7F"/>
          </w:tcPr>
          <w:p w14:paraId="24D11499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Onderdeel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7F7F7F"/>
          </w:tcPr>
          <w:p w14:paraId="040FF4F2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Inhoud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7334A6B4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Zib</w:t>
            </w:r>
            <w:proofErr w:type="spellEnd"/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7F7F7F"/>
          </w:tcPr>
          <w:p w14:paraId="45EC2979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r w:rsidRPr="00F61A8D">
              <w:rPr>
                <w:color w:val="FFFFFF" w:themeColor="background1"/>
              </w:rPr>
              <w:t>Versie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7F7F7F"/>
          </w:tcPr>
          <w:p w14:paraId="0FFFD7F5" w14:textId="77777777" w:rsidR="004D5FEC" w:rsidRPr="00F61A8D" w:rsidRDefault="004D5FEC" w:rsidP="00202AAA">
            <w:pPr>
              <w:pStyle w:val="Tabelkop"/>
              <w:rPr>
                <w:color w:val="FFFFFF" w:themeColor="background1"/>
              </w:rPr>
            </w:pPr>
            <w:proofErr w:type="spellStart"/>
            <w:r w:rsidRPr="00F61A8D">
              <w:rPr>
                <w:color w:val="FFFFFF" w:themeColor="background1"/>
              </w:rPr>
              <w:t>Kardinaliteit</w:t>
            </w:r>
            <w:proofErr w:type="spellEnd"/>
          </w:p>
        </w:tc>
      </w:tr>
      <w:tr w:rsidR="004D5FEC" w:rsidRPr="00D977E6" w14:paraId="03BD5895" w14:textId="77777777" w:rsidTr="00202AAA">
        <w:tc>
          <w:tcPr>
            <w:tcW w:w="1713" w:type="dxa"/>
            <w:tcBorders>
              <w:bottom w:val="nil"/>
            </w:tcBorders>
            <w:shd w:val="pct15" w:color="auto" w:fill="FFFFFF" w:themeFill="background1"/>
          </w:tcPr>
          <w:p w14:paraId="2E71D9F3" w14:textId="77777777" w:rsidR="004D5FEC" w:rsidRPr="00F61A8D" w:rsidRDefault="004D5FEC" w:rsidP="00202AAA">
            <w:pPr>
              <w:pStyle w:val="Tabeltekst"/>
              <w:rPr>
                <w:b/>
              </w:rPr>
            </w:pPr>
            <w:r w:rsidRPr="00F61A8D">
              <w:rPr>
                <w:b/>
              </w:rPr>
              <w:t>1. Demografie en identificatie</w:t>
            </w:r>
          </w:p>
        </w:tc>
        <w:tc>
          <w:tcPr>
            <w:tcW w:w="2025" w:type="dxa"/>
            <w:shd w:val="clear" w:color="auto" w:fill="FFFFFF" w:themeFill="background1"/>
          </w:tcPr>
          <w:p w14:paraId="60C307A8" w14:textId="77777777" w:rsidR="004D5FEC" w:rsidRPr="00D977E6" w:rsidRDefault="004D5FEC" w:rsidP="00202AAA">
            <w:pPr>
              <w:pStyle w:val="Tabeltekst"/>
            </w:pPr>
            <w:r w:rsidRPr="00D977E6">
              <w:t>Patiëntengegevens</w:t>
            </w:r>
          </w:p>
        </w:tc>
        <w:tc>
          <w:tcPr>
            <w:tcW w:w="2670" w:type="dxa"/>
            <w:shd w:val="clear" w:color="auto" w:fill="FFFFFF" w:themeFill="background1"/>
          </w:tcPr>
          <w:p w14:paraId="3509A3B4" w14:textId="77777777" w:rsidR="004D5FEC" w:rsidRPr="00D977E6" w:rsidRDefault="004D5FEC" w:rsidP="00202AAA">
            <w:pPr>
              <w:pStyle w:val="Tabeltekst"/>
              <w:rPr>
                <w:color w:val="000000"/>
              </w:rPr>
            </w:pPr>
            <w:r w:rsidRPr="00D977E6">
              <w:rPr>
                <w:color w:val="000000"/>
              </w:rPr>
              <w:t>NAW gegevens, BSN, geboortedatum, geslacht, overlijdensinformatie, contactgegevens van patiënt</w:t>
            </w:r>
          </w:p>
        </w:tc>
        <w:tc>
          <w:tcPr>
            <w:tcW w:w="1985" w:type="dxa"/>
            <w:shd w:val="clear" w:color="auto" w:fill="FFFFFF" w:themeFill="background1"/>
          </w:tcPr>
          <w:p w14:paraId="4DDA0AE7" w14:textId="77777777" w:rsidR="004D5FEC" w:rsidRPr="00D977E6" w:rsidRDefault="00DB114D" w:rsidP="00202AAA">
            <w:pPr>
              <w:pStyle w:val="Tabeltekst"/>
            </w:pPr>
            <w:hyperlink r:id="rId41" w:history="1">
              <w:r w:rsidR="004D5FEC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Patiënt</w:t>
              </w:r>
            </w:hyperlink>
          </w:p>
        </w:tc>
        <w:tc>
          <w:tcPr>
            <w:tcW w:w="938" w:type="dxa"/>
            <w:shd w:val="clear" w:color="auto" w:fill="FFFFFF" w:themeFill="background1"/>
          </w:tcPr>
          <w:p w14:paraId="40E129F1" w14:textId="77777777" w:rsidR="004D5FEC" w:rsidRPr="00D977E6" w:rsidRDefault="004D5FEC" w:rsidP="00202AAA">
            <w:pPr>
              <w:pStyle w:val="Tabeltekst"/>
            </w:pPr>
            <w:r w:rsidRPr="00D977E6">
              <w:t>v3.1</w:t>
            </w:r>
          </w:p>
        </w:tc>
        <w:tc>
          <w:tcPr>
            <w:tcW w:w="1330" w:type="dxa"/>
            <w:shd w:val="clear" w:color="auto" w:fill="FFFFFF" w:themeFill="background1"/>
          </w:tcPr>
          <w:p w14:paraId="1912DD37" w14:textId="77777777" w:rsidR="004D5FEC" w:rsidRPr="00D977E6" w:rsidRDefault="004D5FEC" w:rsidP="00202AAA">
            <w:pPr>
              <w:pStyle w:val="Tabeltekst"/>
            </w:pPr>
            <w:r w:rsidRPr="00D977E6">
              <w:t>1..1</w:t>
            </w:r>
          </w:p>
        </w:tc>
      </w:tr>
      <w:tr w:rsidR="004D5FEC" w:rsidRPr="00D977E6" w14:paraId="639D9F2A" w14:textId="77777777" w:rsidTr="00202AAA">
        <w:tc>
          <w:tcPr>
            <w:tcW w:w="1713" w:type="dxa"/>
            <w:tcBorders>
              <w:top w:val="nil"/>
            </w:tcBorders>
            <w:shd w:val="pct15" w:color="auto" w:fill="FFFFFF" w:themeFill="background1"/>
          </w:tcPr>
          <w:p w14:paraId="11FBF831" w14:textId="77777777" w:rsidR="004D5FEC" w:rsidRPr="00D977E6" w:rsidRDefault="004D5FEC" w:rsidP="00202AAA">
            <w:pPr>
              <w:pStyle w:val="Tabeltekst"/>
            </w:pPr>
          </w:p>
        </w:tc>
        <w:tc>
          <w:tcPr>
            <w:tcW w:w="2025" w:type="dxa"/>
            <w:shd w:val="clear" w:color="auto" w:fill="FFFFFF" w:themeFill="background1"/>
          </w:tcPr>
          <w:p w14:paraId="0A6D1BCA" w14:textId="77777777" w:rsidR="004D5FEC" w:rsidRPr="00D977E6" w:rsidRDefault="004D5FEC" w:rsidP="00202AAA">
            <w:pPr>
              <w:pStyle w:val="Tabeltekst"/>
            </w:pPr>
            <w:r w:rsidRPr="00D977E6">
              <w:t>Burgerlijke staat</w:t>
            </w:r>
          </w:p>
        </w:tc>
        <w:tc>
          <w:tcPr>
            <w:tcW w:w="2670" w:type="dxa"/>
            <w:shd w:val="clear" w:color="auto" w:fill="FFFFFF" w:themeFill="background1"/>
          </w:tcPr>
          <w:p w14:paraId="16CFB966" w14:textId="77777777" w:rsidR="004D5FEC" w:rsidRPr="00D977E6" w:rsidRDefault="004D5FEC" w:rsidP="00202AAA">
            <w:pPr>
              <w:pStyle w:val="Tabeltekst"/>
            </w:pPr>
            <w:r w:rsidRPr="00D977E6">
              <w:t>Laatst bekende burgerlijke staat</w:t>
            </w:r>
          </w:p>
        </w:tc>
        <w:tc>
          <w:tcPr>
            <w:tcW w:w="1985" w:type="dxa"/>
            <w:shd w:val="clear" w:color="auto" w:fill="FFFFFF" w:themeFill="background1"/>
          </w:tcPr>
          <w:p w14:paraId="3A084D8E" w14:textId="77777777" w:rsidR="004D5FEC" w:rsidRPr="00D977E6" w:rsidRDefault="00DB114D" w:rsidP="00202AAA">
            <w:pPr>
              <w:pStyle w:val="Tabeltekst"/>
            </w:pPr>
            <w:hyperlink r:id="rId42" w:history="1">
              <w:proofErr w:type="spellStart"/>
              <w:r w:rsidR="004D5FEC" w:rsidRPr="00D977E6">
                <w:rPr>
                  <w:rStyle w:val="Hyperlink"/>
                  <w:rFonts w:asciiTheme="minorHAnsi" w:hAnsiTheme="minorHAnsi" w:cstheme="minorHAnsi"/>
                  <w:sz w:val="18"/>
                </w:rPr>
                <w:t>BurgerlijkeStaat</w:t>
              </w:r>
              <w:proofErr w:type="spellEnd"/>
            </w:hyperlink>
          </w:p>
        </w:tc>
        <w:tc>
          <w:tcPr>
            <w:tcW w:w="938" w:type="dxa"/>
            <w:shd w:val="clear" w:color="auto" w:fill="FFFFFF" w:themeFill="background1"/>
          </w:tcPr>
          <w:p w14:paraId="6B940FB5" w14:textId="77777777" w:rsidR="004D5FEC" w:rsidRPr="00D977E6" w:rsidRDefault="004D5FEC" w:rsidP="00202AAA">
            <w:pPr>
              <w:pStyle w:val="Tabeltekst"/>
            </w:pPr>
            <w:r w:rsidRPr="00D977E6">
              <w:t>v3.0</w:t>
            </w:r>
          </w:p>
        </w:tc>
        <w:tc>
          <w:tcPr>
            <w:tcW w:w="1330" w:type="dxa"/>
            <w:shd w:val="clear" w:color="auto" w:fill="FFFFFF" w:themeFill="background1"/>
          </w:tcPr>
          <w:p w14:paraId="2A2B8BC4" w14:textId="77777777" w:rsidR="004D5FEC" w:rsidRPr="00D977E6" w:rsidRDefault="004D5FEC" w:rsidP="00202AAA">
            <w:pPr>
              <w:pStyle w:val="Tabeltekst"/>
            </w:pPr>
            <w:r w:rsidRPr="00D977E6">
              <w:t>0..1</w:t>
            </w:r>
          </w:p>
        </w:tc>
      </w:tr>
    </w:tbl>
    <w:p w14:paraId="491DCD27" w14:textId="5F1255E4" w:rsidR="00745EA4" w:rsidRDefault="00745EA4" w:rsidP="004D5FEC">
      <w:r>
        <w:t>[Voeg hier de screenshots toe.]</w:t>
      </w:r>
    </w:p>
    <w:p w14:paraId="60A3A30A" w14:textId="77777777" w:rsidR="003C22B9" w:rsidRDefault="003C22B9" w:rsidP="003C22B9">
      <w:pPr>
        <w:rPr>
          <w:lang w:eastAsia="en-US"/>
        </w:rPr>
      </w:pPr>
    </w:p>
    <w:p w14:paraId="00B29413" w14:textId="77777777" w:rsidR="003C22B9" w:rsidRDefault="003C22B9" w:rsidP="003C22B9">
      <w:pPr>
        <w:rPr>
          <w:lang w:eastAsia="en-US"/>
        </w:rPr>
      </w:pPr>
    </w:p>
    <w:p w14:paraId="5DE73D6B" w14:textId="5FEB26FE" w:rsidR="003C22B9" w:rsidRDefault="003C22B9" w:rsidP="003C22B9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XIS</w:t>
      </w:r>
      <w:r w:rsidRPr="00E85A95">
        <w:t>.</w:t>
      </w:r>
      <w:r>
        <w:t xml:space="preserve"> </w:t>
      </w:r>
    </w:p>
    <w:p w14:paraId="0B2C2BA2" w14:textId="77777777" w:rsidR="003C22B9" w:rsidRDefault="003C22B9" w:rsidP="003C22B9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71A6AD88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4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44"/>
      <w:footerReference w:type="first" r:id="rId45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344514" w:rsidRDefault="00344514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344514" w:rsidRDefault="0034451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5BD06033" w:rsidR="00344514" w:rsidRDefault="00DB114D" w:rsidP="00E06D5D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DOCPROPERTY  txtDatum  \* MERGEFORMAT </w:instrText>
    </w:r>
    <w:r>
      <w:fldChar w:fldCharType="separate"/>
    </w:r>
    <w:r w:rsidR="00090ABB">
      <w:t>1 november</w:t>
    </w:r>
    <w:r w:rsidR="00E06D5D">
      <w:t xml:space="preserve"> 2018</w:t>
    </w:r>
    <w:r>
      <w:fldChar w:fldCharType="end"/>
    </w:r>
    <w:r w:rsidR="00E06D5D">
      <w:t xml:space="preserve"> | </w:t>
    </w:r>
    <w:r w:rsidR="00FC0C4C">
      <w:t xml:space="preserve">Kwalificatiemateriaal - </w:t>
    </w:r>
    <w:r w:rsidR="00090ABB">
      <w:fldChar w:fldCharType="begin"/>
    </w:r>
    <w:r w:rsidR="00090ABB">
      <w:instrText xml:space="preserve"> REF  bmTitel1 </w:instrText>
    </w:r>
    <w:r w:rsidR="00090ABB">
      <w:fldChar w:fldCharType="separate"/>
    </w:r>
    <w:proofErr w:type="spellStart"/>
    <w:r w:rsidR="00E06D5D">
      <w:t>MedMij</w:t>
    </w:r>
    <w:proofErr w:type="spellEnd"/>
    <w:r w:rsidR="00E06D5D">
      <w:t xml:space="preserve"> </w:t>
    </w:r>
    <w:proofErr w:type="spellStart"/>
    <w:r w:rsidR="00E06D5D">
      <w:t>Beschikbaarstellen</w:t>
    </w:r>
    <w:proofErr w:type="spellEnd"/>
    <w:r w:rsidR="00E06D5D" w:rsidRPr="0012646B">
      <w:t xml:space="preserve"> </w:t>
    </w:r>
    <w:r w:rsidR="00090ABB">
      <w:fldChar w:fldCharType="end"/>
    </w:r>
    <w:r w:rsidR="00E06D5D">
      <w:t>Basisgegevens GGZ</w:t>
    </w:r>
    <w:r w:rsidR="00E06D5D">
      <w:tab/>
    </w:r>
    <w:r w:rsidR="00E06D5D">
      <w:fldChar w:fldCharType="begin"/>
    </w:r>
    <w:r w:rsidR="00E06D5D">
      <w:instrText xml:space="preserve"> PAGE   \* MERGEFORMAT </w:instrText>
    </w:r>
    <w:r w:rsidR="00E06D5D">
      <w:fldChar w:fldCharType="separate"/>
    </w:r>
    <w:r w:rsidR="00E06D5D">
      <w:t>2</w:t>
    </w:r>
    <w:r w:rsidR="00E06D5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5ED" w14:textId="77777777" w:rsidR="00E06D5D" w:rsidRDefault="00E06D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344514" w:rsidRDefault="00344514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344514" w:rsidRDefault="0034451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27914"/>
    <w:multiLevelType w:val="hybridMultilevel"/>
    <w:tmpl w:val="6A2C78AE"/>
    <w:lvl w:ilvl="0" w:tplc="FE967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20"/>
  </w:num>
  <w:num w:numId="15">
    <w:abstractNumId w:val="21"/>
  </w:num>
  <w:num w:numId="16">
    <w:abstractNumId w:val="9"/>
  </w:num>
  <w:num w:numId="17">
    <w:abstractNumId w:val="24"/>
  </w:num>
  <w:num w:numId="18">
    <w:abstractNumId w:val="3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25"/>
  </w:num>
  <w:num w:numId="28">
    <w:abstractNumId w:val="19"/>
  </w:num>
  <w:num w:numId="29">
    <w:abstractNumId w:val="18"/>
  </w:num>
  <w:num w:numId="3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7BC"/>
    <w:rsid w:val="00005808"/>
    <w:rsid w:val="00013BD8"/>
    <w:rsid w:val="00022D34"/>
    <w:rsid w:val="0002341F"/>
    <w:rsid w:val="0002570C"/>
    <w:rsid w:val="00043671"/>
    <w:rsid w:val="000443D0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0ABB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0FE9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472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53D5F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4586"/>
    <w:rsid w:val="004C71A1"/>
    <w:rsid w:val="004D4A57"/>
    <w:rsid w:val="004D5FEC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82B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5EA4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018B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44D9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768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14D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06D5D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0C4C"/>
    <w:rsid w:val="00FC10E2"/>
    <w:rsid w:val="00FD1EBC"/>
    <w:rsid w:val="00FD5974"/>
    <w:rsid w:val="00FD5E20"/>
    <w:rsid w:val="00FE10A4"/>
    <w:rsid w:val="00FE72A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A51768"/>
    <w:rPr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4D5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D5FEC"/>
    <w:rPr>
      <w:rFonts w:ascii="Calibri" w:hAnsi="Calibri"/>
      <w:i/>
      <w:iCs/>
      <w:color w:val="404040" w:themeColor="text1" w:themeTint="B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zibs.nl/wiki/BehandelAanwijzing-v3.1(2017NL)" TargetMode="External"/><Relationship Id="rId26" Type="http://schemas.openxmlformats.org/officeDocument/2006/relationships/hyperlink" Target="https://zibs.nl/wiki/AlcoholGebruik-v3.1(2017NL)" TargetMode="External"/><Relationship Id="rId39" Type="http://schemas.openxmlformats.org/officeDocument/2006/relationships/hyperlink" Target="https://zibs.nl/wiki/Zorgverlener-v3.2(2017NL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ibs.nl/wiki/VrijheidsbeperkendeMaatregelen-v3.1(2017NL)" TargetMode="External"/><Relationship Id="rId34" Type="http://schemas.openxmlformats.org/officeDocument/2006/relationships/hyperlink" Target="https://zibs.nl/wiki/AlgemeneMeting-v3.0(2017NL)" TargetMode="External"/><Relationship Id="rId42" Type="http://schemas.openxmlformats.org/officeDocument/2006/relationships/hyperlink" Target="https://zibs.nl/wiki/BurgerlijkeStaat-v3.0(2017NL)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zibs.nl/wiki/Betaler-v3.1(2017NL)" TargetMode="External"/><Relationship Id="rId25" Type="http://schemas.openxmlformats.org/officeDocument/2006/relationships/hyperlink" Target="https://zibs.nl/wiki/DrugsGebruik-v3.2(2017NL)" TargetMode="External"/><Relationship Id="rId33" Type="http://schemas.openxmlformats.org/officeDocument/2006/relationships/hyperlink" Target="https://zibs.nl/wiki/LaboratoriumUitslag-v4.1(2017NL)" TargetMode="External"/><Relationship Id="rId38" Type="http://schemas.openxmlformats.org/officeDocument/2006/relationships/hyperlink" Target="https://zibs.nl/wiki/Zorgverlener-v3.2(2017NL)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ibs.nl/wiki/BurgerlijkeStaat-v3.0(2017NL)" TargetMode="External"/><Relationship Id="rId20" Type="http://schemas.openxmlformats.org/officeDocument/2006/relationships/hyperlink" Target="https://zibs.nl/wiki/VrijheidsbeperkendeMaatregelen-v3.1(2017NL)" TargetMode="External"/><Relationship Id="rId29" Type="http://schemas.openxmlformats.org/officeDocument/2006/relationships/hyperlink" Target="https://zibs.nl/wiki/Gezinssituatie-v3.0(2017NL)" TargetMode="External"/><Relationship Id="rId41" Type="http://schemas.openxmlformats.org/officeDocument/2006/relationships/hyperlink" Target="https://zibs.nl/wiki/Patient-v3.1(2017NL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zibs.nl/wiki/Probleem-v4.1(2017NL)" TargetMode="External"/><Relationship Id="rId32" Type="http://schemas.openxmlformats.org/officeDocument/2006/relationships/hyperlink" Target="https://zibs.nl/wiki/ParticipatieInMaatschappij-v3.1(2017NL)" TargetMode="External"/><Relationship Id="rId37" Type="http://schemas.openxmlformats.org/officeDocument/2006/relationships/hyperlink" Target="https://zibs.nl/wiki/Zorgverlener-v3.2(2017NL)" TargetMode="External"/><Relationship Id="rId40" Type="http://schemas.openxmlformats.org/officeDocument/2006/relationships/hyperlink" Target="https://zibs.nl/wiki/Zorgaanbieder-v3.1.1(2017NL)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zibs.nl/wiki/Patient-v3.1(2017NL)" TargetMode="External"/><Relationship Id="rId23" Type="http://schemas.openxmlformats.org/officeDocument/2006/relationships/hyperlink" Target="https://zibs.nl/wiki/FunctioneleOfMentaleStatus-v3.1(2017NL)" TargetMode="External"/><Relationship Id="rId28" Type="http://schemas.openxmlformats.org/officeDocument/2006/relationships/hyperlink" Target="https://zibs.nl/wiki/Woonsituatie-v3.1(2017NL)" TargetMode="External"/><Relationship Id="rId36" Type="http://schemas.openxmlformats.org/officeDocument/2006/relationships/hyperlink" Target="https://zibs.nl/wiki/TekstUitslag-v4.1(2017NL)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ibs.nl/wiki/Wilsverklaring-v3.1(2017NL)" TargetMode="External"/><Relationship Id="rId31" Type="http://schemas.openxmlformats.org/officeDocument/2006/relationships/hyperlink" Target="https://zibs.nl/wiki/Taalvaardigheid-v3.1(2017NL)" TargetMode="External"/><Relationship Id="rId44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zibs.nl/wiki/Contactpersoon-v3.1(2017NL)" TargetMode="External"/><Relationship Id="rId27" Type="http://schemas.openxmlformats.org/officeDocument/2006/relationships/hyperlink" Target="https://zibs.nl/wiki/TabakGebruik-v3.1(2017NL)" TargetMode="External"/><Relationship Id="rId30" Type="http://schemas.openxmlformats.org/officeDocument/2006/relationships/hyperlink" Target="https://zibs.nl/wiki/GezinssituatieKind-v1.1(2017NL)" TargetMode="External"/><Relationship Id="rId35" Type="http://schemas.openxmlformats.org/officeDocument/2006/relationships/hyperlink" Target="https://zibs.nl/wiki/Verrichting-v4.1(2017NL)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309f2a-e493-41e5-bc1f-ce1ae85ad224"/>
    <ds:schemaRef ds:uri="http://schemas.microsoft.com/office/2006/documentManagement/types"/>
    <ds:schemaRef ds:uri="http://schemas.microsoft.com/office/2006/metadata/properties"/>
    <ds:schemaRef ds:uri="http://purl.org/dc/terms/"/>
    <ds:schemaRef ds:uri="d8b013f3-f757-4442-942f-c178d59a441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FCC609-5990-43AD-B09F-80DE19F1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E9709-B74F-45BA-B0FD-4A4DAF0D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671</Words>
  <Characters>6793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Aisha Sie</cp:lastModifiedBy>
  <cp:revision>19</cp:revision>
  <dcterms:created xsi:type="dcterms:W3CDTF">2018-10-08T09:31:00Z</dcterms:created>
  <dcterms:modified xsi:type="dcterms:W3CDTF">2018-11-01T16:15:00Z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